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661CD" w14:textId="77777777" w:rsidR="00BE5756" w:rsidRDefault="00BE5756" w:rsidP="00BE5756">
      <w:pPr>
        <w:pStyle w:val="Glava"/>
        <w:ind w:left="3261"/>
        <w:rPr>
          <w:color w:val="385623" w:themeColor="accent6" w:themeShade="80"/>
          <w:sz w:val="20"/>
          <w:szCs w:val="20"/>
        </w:rPr>
      </w:pPr>
      <w:r>
        <w:rPr>
          <w:noProof/>
          <w:lang w:eastAsia="sl-SI"/>
        </w:rPr>
        <w:drawing>
          <wp:anchor distT="0" distB="0" distL="114300" distR="114300" simplePos="0" relativeHeight="251659264" behindDoc="1" locked="0" layoutInCell="1" allowOverlap="1" wp14:anchorId="39BF4E91" wp14:editId="7B35F1EE">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385623" w:themeColor="accent6" w:themeShade="80"/>
          <w:sz w:val="20"/>
          <w:szCs w:val="20"/>
        </w:rPr>
        <w:t>JAVNO PODJETJE</w:t>
      </w:r>
    </w:p>
    <w:p w14:paraId="7492D42E" w14:textId="77777777" w:rsidR="00BE5756" w:rsidRDefault="00BE5756" w:rsidP="00BE5756">
      <w:pPr>
        <w:pStyle w:val="Glava"/>
        <w:ind w:left="3261"/>
        <w:rPr>
          <w:b/>
          <w:bCs/>
          <w:color w:val="385623" w:themeColor="accent6" w:themeShade="80"/>
          <w:sz w:val="24"/>
          <w:szCs w:val="24"/>
        </w:rPr>
      </w:pPr>
      <w:r>
        <w:rPr>
          <w:b/>
          <w:bCs/>
          <w:color w:val="385623" w:themeColor="accent6" w:themeShade="80"/>
          <w:sz w:val="24"/>
          <w:szCs w:val="24"/>
        </w:rPr>
        <w:t>CENTER ZA RAVNANJE Z ODPADKI PUCONCI d.o.o.</w:t>
      </w:r>
    </w:p>
    <w:p w14:paraId="3FE2D954" w14:textId="77777777" w:rsidR="00BE5756" w:rsidRDefault="00BE5756" w:rsidP="00BE5756">
      <w:pPr>
        <w:pStyle w:val="Glava"/>
        <w:ind w:left="3261"/>
        <w:rPr>
          <w:color w:val="385623" w:themeColor="accent6" w:themeShade="80"/>
          <w:sz w:val="20"/>
          <w:szCs w:val="20"/>
        </w:rPr>
      </w:pPr>
      <w:r>
        <w:rPr>
          <w:color w:val="385623" w:themeColor="accent6" w:themeShade="80"/>
          <w:sz w:val="20"/>
          <w:szCs w:val="20"/>
        </w:rPr>
        <w:t xml:space="preserve">VANEČA 81/B, SI-9201 PUCONCI </w:t>
      </w:r>
    </w:p>
    <w:p w14:paraId="7CB845A7" w14:textId="77777777" w:rsidR="00BE5756" w:rsidRDefault="00BE5756" w:rsidP="00BE5756">
      <w:pPr>
        <w:pStyle w:val="Glava"/>
        <w:ind w:left="3261"/>
        <w:rPr>
          <w:color w:val="385623" w:themeColor="accent6" w:themeShade="80"/>
          <w:sz w:val="20"/>
          <w:szCs w:val="20"/>
        </w:rPr>
      </w:pPr>
      <w:r>
        <w:rPr>
          <w:color w:val="385623" w:themeColor="accent6" w:themeShade="80"/>
          <w:sz w:val="20"/>
          <w:szCs w:val="20"/>
        </w:rPr>
        <w:t xml:space="preserve">T: +386 (0)2 545 93 10   |  E: info@cerop.si   |     </w:t>
      </w:r>
      <w:hyperlink r:id="rId8" w:history="1">
        <w:r w:rsidRPr="00575998">
          <w:rPr>
            <w:rStyle w:val="Hiperpovezava"/>
            <w:color w:val="385623" w:themeColor="accent6" w:themeShade="80"/>
          </w:rPr>
          <w:t>www.cerop.si</w:t>
        </w:r>
      </w:hyperlink>
      <w:r w:rsidRPr="00575998">
        <w:rPr>
          <w:color w:val="385623" w:themeColor="accent6" w:themeShade="80"/>
          <w:sz w:val="20"/>
          <w:szCs w:val="20"/>
        </w:rPr>
        <w:t xml:space="preserve"> </w:t>
      </w:r>
    </w:p>
    <w:p w14:paraId="44550537" w14:textId="77777777" w:rsidR="00BE5756" w:rsidRPr="008F3A92" w:rsidRDefault="00BE5756" w:rsidP="00BE5756">
      <w:pPr>
        <w:pStyle w:val="Glava"/>
        <w:ind w:left="3261"/>
        <w:rPr>
          <w:color w:val="385623" w:themeColor="accent6" w:themeShade="80"/>
          <w:sz w:val="20"/>
          <w:szCs w:val="20"/>
        </w:rPr>
      </w:pPr>
      <w:r>
        <w:rPr>
          <w:color w:val="385623" w:themeColor="accent6" w:themeShade="80"/>
          <w:sz w:val="20"/>
          <w:szCs w:val="20"/>
        </w:rPr>
        <w:t>davčna številka: SI 67396704 |  matična številka: 3356655000</w:t>
      </w:r>
    </w:p>
    <w:p w14:paraId="0CB5D80A" w14:textId="77777777" w:rsidR="00BE5756" w:rsidRDefault="00BE5756" w:rsidP="00BE5756">
      <w:pPr>
        <w:spacing w:line="276" w:lineRule="auto"/>
        <w:ind w:right="1750"/>
        <w:outlineLvl w:val="0"/>
        <w:rPr>
          <w:rFonts w:ascii="Century Gothic" w:hAnsi="Century Gothic"/>
          <w:caps/>
          <w:color w:val="595959"/>
          <w:sz w:val="24"/>
        </w:rPr>
      </w:pPr>
    </w:p>
    <w:p w14:paraId="372DAEEE" w14:textId="77777777" w:rsidR="00BE5756" w:rsidRDefault="00BE5756" w:rsidP="00BE5756">
      <w:pPr>
        <w:spacing w:line="276" w:lineRule="auto"/>
        <w:ind w:right="1750"/>
        <w:outlineLvl w:val="0"/>
        <w:rPr>
          <w:rFonts w:ascii="Century Gothic" w:hAnsi="Century Gothic"/>
          <w:caps/>
          <w:color w:val="595959"/>
          <w:sz w:val="24"/>
        </w:rPr>
      </w:pPr>
    </w:p>
    <w:p w14:paraId="6E9CBC3F" w14:textId="77777777" w:rsidR="00BE5756" w:rsidRPr="00855C43" w:rsidRDefault="00BE5756" w:rsidP="00BE5756">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0DEEAA49" w14:textId="77777777" w:rsidR="00BE5756" w:rsidRDefault="00BE5756" w:rsidP="00BE5756">
      <w:pPr>
        <w:spacing w:line="276" w:lineRule="auto"/>
        <w:jc w:val="both"/>
        <w:rPr>
          <w:rFonts w:ascii="Century Gothic" w:eastAsiaTheme="minorEastAsia" w:hAnsi="Century Gothic"/>
          <w:bCs/>
          <w:color w:val="A9C938"/>
          <w:sz w:val="24"/>
        </w:rPr>
      </w:pPr>
      <w:bookmarkStart w:id="0" w:name="_Hlk60597196"/>
      <w:r>
        <w:rPr>
          <w:rFonts w:ascii="Century Gothic" w:eastAsiaTheme="minorEastAsia" w:hAnsi="Century Gothic"/>
          <w:bCs/>
          <w:caps/>
          <w:color w:val="A9C938"/>
          <w:sz w:val="24"/>
        </w:rPr>
        <w:t>JAVNO PODJETJE CENTER ZA RAVNANJE Z ODPADKI PUCONCI</w:t>
      </w:r>
      <w:r>
        <w:rPr>
          <w:rFonts w:ascii="Century Gothic" w:eastAsiaTheme="minorEastAsia" w:hAnsi="Century Gothic"/>
          <w:bCs/>
          <w:color w:val="A9C938"/>
          <w:sz w:val="24"/>
        </w:rPr>
        <w:t xml:space="preserve"> d.o.o.</w:t>
      </w:r>
    </w:p>
    <w:p w14:paraId="18076D7E" w14:textId="77777777" w:rsidR="00BE5756" w:rsidRDefault="00BE5756" w:rsidP="00BE5756">
      <w:pPr>
        <w:spacing w:line="276" w:lineRule="auto"/>
        <w:jc w:val="both"/>
        <w:rPr>
          <w:rFonts w:ascii="Century Gothic" w:eastAsiaTheme="minorEastAsia" w:hAnsi="Century Gothic"/>
          <w:bCs/>
          <w:color w:val="A9C938"/>
          <w:sz w:val="24"/>
        </w:rPr>
      </w:pPr>
      <w:r>
        <w:rPr>
          <w:rFonts w:ascii="Century Gothic" w:eastAsiaTheme="minorEastAsia" w:hAnsi="Century Gothic"/>
          <w:bCs/>
          <w:color w:val="A9C938"/>
          <w:sz w:val="24"/>
        </w:rPr>
        <w:t>Vaneča 81b</w:t>
      </w:r>
    </w:p>
    <w:p w14:paraId="70002C60" w14:textId="77777777" w:rsidR="00BE5756" w:rsidRPr="002E1A12" w:rsidRDefault="00BE5756" w:rsidP="00BE5756">
      <w:pPr>
        <w:spacing w:line="276" w:lineRule="auto"/>
        <w:jc w:val="both"/>
        <w:rPr>
          <w:rFonts w:ascii="Century Gothic" w:eastAsiaTheme="minorEastAsia" w:hAnsi="Century Gothic"/>
          <w:bCs/>
          <w:caps/>
          <w:color w:val="A9C938"/>
          <w:sz w:val="24"/>
        </w:rPr>
      </w:pPr>
      <w:r>
        <w:rPr>
          <w:rFonts w:ascii="Century Gothic" w:eastAsiaTheme="minorEastAsia" w:hAnsi="Century Gothic"/>
          <w:bCs/>
          <w:color w:val="A9C938"/>
          <w:sz w:val="24"/>
        </w:rPr>
        <w:t>9201  PUCONCI</w:t>
      </w:r>
    </w:p>
    <w:bookmarkEnd w:id="0"/>
    <w:p w14:paraId="51B34227" w14:textId="77777777" w:rsidR="00BE5756" w:rsidRPr="00855C43" w:rsidRDefault="00BE5756" w:rsidP="00BE5756">
      <w:pPr>
        <w:pStyle w:val="NASLOV40ptGRAY"/>
        <w:spacing w:after="0" w:line="276" w:lineRule="auto"/>
        <w:ind w:right="1750"/>
        <w:rPr>
          <w:rFonts w:ascii="Century Gothic" w:hAnsi="Century Gothic"/>
          <w:color w:val="7F7F7F"/>
          <w:sz w:val="24"/>
          <w:szCs w:val="24"/>
        </w:rPr>
      </w:pPr>
    </w:p>
    <w:p w14:paraId="64FDC5EE" w14:textId="77777777" w:rsidR="00BE5756" w:rsidRPr="00855C43" w:rsidRDefault="00BE5756" w:rsidP="00BE5756">
      <w:pPr>
        <w:pStyle w:val="PODPODNASLOV"/>
        <w:numPr>
          <w:ilvl w:val="0"/>
          <w:numId w:val="0"/>
        </w:numPr>
        <w:spacing w:after="0" w:line="276" w:lineRule="auto"/>
        <w:ind w:right="1750"/>
        <w:outlineLvl w:val="0"/>
        <w:rPr>
          <w:rFonts w:ascii="Century Gothic" w:hAnsi="Century Gothic"/>
          <w:b/>
          <w:color w:val="595959"/>
          <w:sz w:val="24"/>
          <w:szCs w:val="24"/>
        </w:rPr>
      </w:pPr>
    </w:p>
    <w:p w14:paraId="769F2DA6" w14:textId="69EABE87" w:rsidR="00BE5756" w:rsidRDefault="00BE5756" w:rsidP="00BE5756">
      <w:pPr>
        <w:pStyle w:val="PODPODNASLOV"/>
        <w:numPr>
          <w:ilvl w:val="0"/>
          <w:numId w:val="0"/>
        </w:numPr>
        <w:spacing w:after="0" w:line="276" w:lineRule="auto"/>
        <w:ind w:right="1750"/>
        <w:outlineLvl w:val="0"/>
        <w:rPr>
          <w:rFonts w:ascii="Century Gothic" w:hAnsi="Century Gothic"/>
          <w:b/>
          <w:color w:val="595959"/>
          <w:sz w:val="24"/>
          <w:szCs w:val="24"/>
        </w:rPr>
      </w:pPr>
      <w:r w:rsidRPr="00767EBB">
        <w:rPr>
          <w:rFonts w:ascii="Century Gothic" w:hAnsi="Century Gothic"/>
          <w:b/>
          <w:color w:val="595959"/>
          <w:sz w:val="24"/>
          <w:szCs w:val="24"/>
        </w:rPr>
        <w:t>šTEVILKA: 2025/</w:t>
      </w:r>
      <w:r w:rsidR="007A7CF1">
        <w:rPr>
          <w:rFonts w:ascii="Century Gothic" w:hAnsi="Century Gothic"/>
          <w:b/>
          <w:color w:val="595959"/>
          <w:sz w:val="24"/>
          <w:szCs w:val="24"/>
        </w:rPr>
        <w:t>272</w:t>
      </w:r>
      <w:r w:rsidRPr="00767EBB">
        <w:rPr>
          <w:rFonts w:ascii="Century Gothic" w:hAnsi="Century Gothic"/>
          <w:b/>
          <w:color w:val="595959"/>
          <w:sz w:val="24"/>
          <w:szCs w:val="24"/>
        </w:rPr>
        <w:t>-2</w:t>
      </w:r>
    </w:p>
    <w:p w14:paraId="53A7329D" w14:textId="77777777" w:rsidR="00BE5756" w:rsidRDefault="00BE5756" w:rsidP="00BE5756">
      <w:pPr>
        <w:pStyle w:val="PODPODNASLOV"/>
        <w:numPr>
          <w:ilvl w:val="0"/>
          <w:numId w:val="0"/>
        </w:numPr>
        <w:spacing w:after="0" w:line="276" w:lineRule="auto"/>
        <w:ind w:right="1750"/>
        <w:outlineLvl w:val="0"/>
        <w:rPr>
          <w:rFonts w:ascii="Century Gothic" w:hAnsi="Century Gothic"/>
          <w:b/>
          <w:color w:val="595959"/>
          <w:sz w:val="24"/>
          <w:szCs w:val="24"/>
        </w:rPr>
      </w:pPr>
    </w:p>
    <w:p w14:paraId="504D8DDF" w14:textId="77777777" w:rsidR="00BE5756" w:rsidRDefault="00BE5756" w:rsidP="00BE5756">
      <w:pPr>
        <w:pStyle w:val="PODPODNASLOV"/>
        <w:numPr>
          <w:ilvl w:val="0"/>
          <w:numId w:val="0"/>
        </w:numPr>
        <w:spacing w:after="0" w:line="276" w:lineRule="auto"/>
        <w:ind w:right="1750"/>
        <w:outlineLvl w:val="0"/>
        <w:rPr>
          <w:rFonts w:ascii="Century Gothic" w:hAnsi="Century Gothic"/>
          <w:b/>
          <w:color w:val="595959"/>
          <w:sz w:val="24"/>
          <w:szCs w:val="24"/>
        </w:rPr>
      </w:pPr>
    </w:p>
    <w:p w14:paraId="4A487FE0" w14:textId="77777777" w:rsidR="00BE5756" w:rsidRDefault="00BE5756" w:rsidP="00BE5756">
      <w:pPr>
        <w:pStyle w:val="PODPODNASLOV"/>
        <w:numPr>
          <w:ilvl w:val="0"/>
          <w:numId w:val="0"/>
        </w:numPr>
        <w:spacing w:after="0" w:line="276" w:lineRule="auto"/>
        <w:ind w:right="1750"/>
        <w:outlineLvl w:val="0"/>
        <w:rPr>
          <w:rFonts w:ascii="Century Gothic" w:hAnsi="Century Gothic"/>
          <w:b/>
          <w:color w:val="595959"/>
          <w:sz w:val="24"/>
          <w:szCs w:val="24"/>
        </w:rPr>
      </w:pPr>
    </w:p>
    <w:p w14:paraId="5A5E8260" w14:textId="77777777" w:rsidR="00BE5756" w:rsidRDefault="00BE5756" w:rsidP="00BE5756">
      <w:pPr>
        <w:pStyle w:val="PODPODNASLOV"/>
        <w:numPr>
          <w:ilvl w:val="0"/>
          <w:numId w:val="0"/>
        </w:numPr>
        <w:spacing w:after="0" w:line="276" w:lineRule="auto"/>
        <w:ind w:right="1750"/>
        <w:outlineLvl w:val="0"/>
        <w:rPr>
          <w:rFonts w:ascii="Century Gothic" w:hAnsi="Century Gothic"/>
          <w:b/>
          <w:color w:val="595959"/>
          <w:sz w:val="24"/>
          <w:szCs w:val="24"/>
        </w:rPr>
      </w:pPr>
    </w:p>
    <w:p w14:paraId="76BC7A15" w14:textId="77777777" w:rsidR="00BE5756" w:rsidRDefault="00BE5756" w:rsidP="00BE5756">
      <w:pPr>
        <w:pStyle w:val="PODPODNASLOV"/>
        <w:numPr>
          <w:ilvl w:val="0"/>
          <w:numId w:val="0"/>
        </w:numPr>
        <w:spacing w:after="0" w:line="276" w:lineRule="auto"/>
        <w:ind w:right="1750"/>
        <w:outlineLvl w:val="0"/>
        <w:rPr>
          <w:rFonts w:ascii="Century Gothic" w:hAnsi="Century Gothic"/>
          <w:b/>
          <w:color w:val="595959"/>
          <w:sz w:val="24"/>
          <w:szCs w:val="24"/>
        </w:rPr>
      </w:pPr>
    </w:p>
    <w:p w14:paraId="37A47655" w14:textId="77777777" w:rsidR="00BE5756" w:rsidRDefault="00BE5756" w:rsidP="00BE5756">
      <w:pPr>
        <w:pStyle w:val="PODPODNASLOV"/>
        <w:numPr>
          <w:ilvl w:val="0"/>
          <w:numId w:val="0"/>
        </w:numPr>
        <w:spacing w:after="0" w:line="276" w:lineRule="auto"/>
        <w:ind w:right="1750"/>
        <w:outlineLvl w:val="0"/>
        <w:rPr>
          <w:rFonts w:ascii="Century Gothic" w:hAnsi="Century Gothic"/>
          <w:b/>
          <w:color w:val="595959"/>
          <w:sz w:val="24"/>
          <w:szCs w:val="24"/>
        </w:rPr>
      </w:pPr>
    </w:p>
    <w:p w14:paraId="3B5C7AB6" w14:textId="77777777" w:rsidR="00BE5756" w:rsidRPr="00855C43" w:rsidRDefault="00BE5756" w:rsidP="00BE5756">
      <w:pPr>
        <w:pStyle w:val="PODPODNASLOV"/>
        <w:numPr>
          <w:ilvl w:val="0"/>
          <w:numId w:val="0"/>
        </w:numPr>
        <w:spacing w:after="0" w:line="276" w:lineRule="auto"/>
        <w:ind w:right="1750"/>
        <w:outlineLvl w:val="0"/>
        <w:rPr>
          <w:rFonts w:ascii="Century Gothic" w:hAnsi="Century Gothic"/>
          <w:b/>
          <w:color w:val="595959"/>
          <w:sz w:val="24"/>
          <w:szCs w:val="24"/>
        </w:rPr>
      </w:pPr>
    </w:p>
    <w:p w14:paraId="65DC7E2B" w14:textId="77777777" w:rsidR="00BE5756" w:rsidRPr="00855C43" w:rsidRDefault="00BE5756" w:rsidP="00BE5756">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56E12098" w14:textId="48CF7594" w:rsidR="00BE5756" w:rsidRPr="00B56C64" w:rsidRDefault="007A7CF1" w:rsidP="00BE5756">
      <w:pPr>
        <w:pStyle w:val="PODPODNASLOV"/>
        <w:numPr>
          <w:ilvl w:val="0"/>
          <w:numId w:val="0"/>
        </w:numPr>
        <w:spacing w:line="276" w:lineRule="auto"/>
        <w:ind w:right="1750"/>
        <w:outlineLvl w:val="0"/>
        <w:rPr>
          <w:rFonts w:ascii="Century Gothic" w:hAnsi="Century Gothic"/>
          <w:color w:val="BFBFBF" w:themeColor="background1" w:themeShade="BF"/>
          <w:sz w:val="28"/>
          <w:szCs w:val="28"/>
        </w:rPr>
      </w:pPr>
      <w:bookmarkStart w:id="1" w:name="_Hlk121402480"/>
      <w:r>
        <w:rPr>
          <w:rFonts w:ascii="Century Gothic" w:hAnsi="Century Gothic"/>
          <w:b/>
          <w:bCs/>
          <w:color w:val="BFBFBF" w:themeColor="background1" w:themeShade="BF"/>
          <w:sz w:val="28"/>
          <w:szCs w:val="28"/>
        </w:rPr>
        <w:t>IZVAJANJE OBRATOVALNEGA MONITORINGA STANJA  PODZEMNE VODE IN POVRŠINSKIH VODA</w:t>
      </w:r>
    </w:p>
    <w:bookmarkEnd w:id="1"/>
    <w:p w14:paraId="15AC536B" w14:textId="77777777" w:rsidR="00BE5756" w:rsidRPr="00855C43" w:rsidRDefault="00BE5756" w:rsidP="00BE5756">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0F08EE71" w14:textId="77777777" w:rsidR="00BE5756" w:rsidRPr="00855C43" w:rsidRDefault="00BE5756" w:rsidP="00BE5756">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 xml:space="preserve">OSNOVNI PODATKI </w:t>
      </w:r>
      <w:r>
        <w:rPr>
          <w:rFonts w:ascii="Century Gothic" w:hAnsi="Century Gothic"/>
          <w:color w:val="595959"/>
          <w:sz w:val="20"/>
        </w:rPr>
        <w:t>IN SPLOŠNE ZAHTEVE NAROČNIKA</w:t>
      </w:r>
    </w:p>
    <w:p w14:paraId="64B00BDD" w14:textId="77777777" w:rsidR="00BE5756" w:rsidRPr="00855C43" w:rsidRDefault="00BE5756" w:rsidP="00BE5756">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50C3FA92" w14:textId="77777777" w:rsidR="00BE5756" w:rsidRDefault="00BE5756" w:rsidP="00BE5756">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0970925A" w14:textId="77777777" w:rsidR="00BE5756" w:rsidRDefault="00BE5756" w:rsidP="00BE5756">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3EAB3BF8" w14:textId="77777777" w:rsidR="00BE5756" w:rsidRPr="00855C43" w:rsidRDefault="00BE5756" w:rsidP="00BE5756">
      <w:pPr>
        <w:pStyle w:val="NASLOV40ptGRAY"/>
        <w:spacing w:after="0" w:line="276" w:lineRule="auto"/>
        <w:rPr>
          <w:rFonts w:ascii="Century Gothic" w:hAnsi="Century Gothic"/>
          <w:color w:val="FFFFFF"/>
          <w:sz w:val="22"/>
          <w:szCs w:val="22"/>
        </w:rPr>
      </w:pPr>
    </w:p>
    <w:p w14:paraId="4A28788D" w14:textId="77777777" w:rsidR="00BE5756" w:rsidRDefault="00BE5756" w:rsidP="00BE5756">
      <w:pPr>
        <w:spacing w:line="276" w:lineRule="auto"/>
        <w:rPr>
          <w:rFonts w:ascii="Century Gothic" w:hAnsi="Century Gothic"/>
          <w:color w:val="FFFFFF"/>
        </w:rPr>
      </w:pPr>
    </w:p>
    <w:p w14:paraId="0DA5A2CD" w14:textId="77777777" w:rsidR="00BE5756" w:rsidRDefault="00BE5756" w:rsidP="00BE5756">
      <w:pPr>
        <w:spacing w:line="276" w:lineRule="auto"/>
        <w:rPr>
          <w:rFonts w:ascii="Century Gothic" w:hAnsi="Century Gothic"/>
          <w:color w:val="FFFFFF"/>
        </w:rPr>
      </w:pPr>
    </w:p>
    <w:p w14:paraId="26634354" w14:textId="77777777" w:rsidR="00BE5756" w:rsidRDefault="00BE5756" w:rsidP="00BE5756">
      <w:pPr>
        <w:spacing w:line="276" w:lineRule="auto"/>
        <w:rPr>
          <w:rFonts w:ascii="Century Gothic" w:hAnsi="Century Gothic"/>
          <w:color w:val="FFFFFF"/>
        </w:rPr>
      </w:pPr>
    </w:p>
    <w:p w14:paraId="491AB17A" w14:textId="77777777" w:rsidR="00BE5756" w:rsidRPr="00855C43" w:rsidRDefault="00BE5756" w:rsidP="00BE5756">
      <w:pPr>
        <w:spacing w:line="276" w:lineRule="auto"/>
        <w:rPr>
          <w:rFonts w:ascii="Century Gothic" w:hAnsi="Century Gothic"/>
          <w:color w:val="FFFFFF"/>
        </w:rPr>
      </w:pPr>
    </w:p>
    <w:p w14:paraId="2017657F" w14:textId="77777777" w:rsidR="00BE5756" w:rsidRPr="00BB3CA0" w:rsidRDefault="00BE5756" w:rsidP="00BE5756">
      <w:pPr>
        <w:pStyle w:val="PODNASLOV0"/>
        <w:numPr>
          <w:ilvl w:val="0"/>
          <w:numId w:val="13"/>
        </w:numPr>
        <w:spacing w:after="0" w:line="276" w:lineRule="auto"/>
        <w:jc w:val="both"/>
        <w:outlineLvl w:val="0"/>
        <w:rPr>
          <w:rFonts w:ascii="Century Gothic" w:hAnsi="Century Gothic"/>
        </w:rPr>
      </w:pPr>
      <w:r w:rsidRPr="00BB3CA0">
        <w:rPr>
          <w:rFonts w:ascii="Century Gothic" w:hAnsi="Century Gothic"/>
        </w:rPr>
        <w:lastRenderedPageBreak/>
        <w:t>OSNOVNI PODATKI IN SPLOŠNE ZAHTEVE</w:t>
      </w:r>
    </w:p>
    <w:p w14:paraId="3C9D7A40" w14:textId="77777777" w:rsidR="00BE5756" w:rsidRDefault="00BE5756" w:rsidP="00BE5756">
      <w:pPr>
        <w:pStyle w:val="PODNASLOV0"/>
        <w:spacing w:after="0" w:line="276" w:lineRule="auto"/>
        <w:ind w:left="750" w:firstLine="0"/>
        <w:jc w:val="both"/>
        <w:outlineLvl w:val="0"/>
        <w:rPr>
          <w:rFonts w:ascii="Century Gothic" w:hAnsi="Century Gothic"/>
        </w:rPr>
      </w:pPr>
    </w:p>
    <w:p w14:paraId="0067BD2D" w14:textId="77777777" w:rsidR="00BE5756" w:rsidRDefault="00BE5756" w:rsidP="00BE5756">
      <w:pPr>
        <w:pStyle w:val="PODNASLOV0"/>
        <w:numPr>
          <w:ilvl w:val="0"/>
          <w:numId w:val="17"/>
        </w:numPr>
        <w:spacing w:after="0" w:line="276" w:lineRule="auto"/>
        <w:jc w:val="both"/>
        <w:outlineLvl w:val="0"/>
        <w:rPr>
          <w:rFonts w:ascii="Century Gothic" w:hAnsi="Century Gothic"/>
        </w:rPr>
      </w:pPr>
      <w:r>
        <w:rPr>
          <w:rFonts w:ascii="Century Gothic" w:hAnsi="Century Gothic"/>
        </w:rPr>
        <w:t>OSNOVNI PODATKI O NAROČNIKU</w:t>
      </w:r>
    </w:p>
    <w:p w14:paraId="26D1053F" w14:textId="77777777" w:rsidR="00BE5756" w:rsidRDefault="00BE5756" w:rsidP="00BE5756">
      <w:pPr>
        <w:pStyle w:val="PODNASLOV0"/>
        <w:spacing w:after="0" w:line="276" w:lineRule="auto"/>
        <w:ind w:left="1470" w:firstLine="0"/>
        <w:jc w:val="both"/>
        <w:outlineLvl w:val="0"/>
        <w:rPr>
          <w:rFonts w:ascii="Century Gothic" w:hAnsi="Century Gothic"/>
        </w:rPr>
      </w:pPr>
    </w:p>
    <w:tbl>
      <w:tblPr>
        <w:tblStyle w:val="Tabelamrea"/>
        <w:tblW w:w="0" w:type="auto"/>
        <w:tblInd w:w="137" w:type="dxa"/>
        <w:tblLook w:val="04A0" w:firstRow="1" w:lastRow="0" w:firstColumn="1" w:lastColumn="0" w:noHBand="0" w:noVBand="1"/>
      </w:tblPr>
      <w:tblGrid>
        <w:gridCol w:w="3402"/>
        <w:gridCol w:w="5523"/>
      </w:tblGrid>
      <w:tr w:rsidR="00BE5756" w14:paraId="416E467F" w14:textId="77777777" w:rsidTr="00BB3D03">
        <w:tc>
          <w:tcPr>
            <w:tcW w:w="3402" w:type="dxa"/>
          </w:tcPr>
          <w:p w14:paraId="3BC30792"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Naziv in poslovni naslov</w:t>
            </w:r>
          </w:p>
        </w:tc>
        <w:tc>
          <w:tcPr>
            <w:tcW w:w="5523" w:type="dxa"/>
          </w:tcPr>
          <w:p w14:paraId="4406516B"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olor w:val="auto"/>
                <w:sz w:val="18"/>
                <w:szCs w:val="18"/>
                <w:u w:val="none"/>
              </w:rPr>
              <w:t>JAVNO PODJETJE CENTER ZA RAVNANJE Z ODPADKI PUCONCI, Vaneča 81b, 9201 puconci</w:t>
            </w:r>
          </w:p>
        </w:tc>
      </w:tr>
      <w:tr w:rsidR="00BE5756" w14:paraId="70F27136" w14:textId="77777777" w:rsidTr="00BB3D03">
        <w:tc>
          <w:tcPr>
            <w:tcW w:w="3402" w:type="dxa"/>
          </w:tcPr>
          <w:p w14:paraId="3E933AB2"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Matična  številka</w:t>
            </w:r>
          </w:p>
        </w:tc>
        <w:tc>
          <w:tcPr>
            <w:tcW w:w="5523" w:type="dxa"/>
          </w:tcPr>
          <w:p w14:paraId="313FA039"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3356655000</w:t>
            </w:r>
          </w:p>
        </w:tc>
      </w:tr>
      <w:tr w:rsidR="00BE5756" w14:paraId="7EF25E04" w14:textId="77777777" w:rsidTr="00BB3D03">
        <w:tc>
          <w:tcPr>
            <w:tcW w:w="3402" w:type="dxa"/>
          </w:tcPr>
          <w:p w14:paraId="1FEE21E6"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ID št. za ddv</w:t>
            </w:r>
          </w:p>
        </w:tc>
        <w:tc>
          <w:tcPr>
            <w:tcW w:w="5523" w:type="dxa"/>
          </w:tcPr>
          <w:p w14:paraId="0D974302" w14:textId="75688865" w:rsidR="00BE5756" w:rsidRPr="00A93410" w:rsidRDefault="007A7CF1"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SI</w:t>
            </w:r>
            <w:r w:rsidR="00BE5756" w:rsidRPr="00A93410">
              <w:rPr>
                <w:rFonts w:ascii="Century Gothic" w:hAnsi="Century Gothic"/>
                <w:b w:val="0"/>
                <w:bCs/>
                <w:caps w:val="0"/>
                <w:color w:val="auto"/>
                <w:sz w:val="18"/>
                <w:szCs w:val="18"/>
                <w:u w:val="none"/>
              </w:rPr>
              <w:t xml:space="preserve"> 67396704</w:t>
            </w:r>
          </w:p>
        </w:tc>
      </w:tr>
      <w:tr w:rsidR="00BE5756" w14:paraId="2108F1F1" w14:textId="77777777" w:rsidTr="00BB3D03">
        <w:tc>
          <w:tcPr>
            <w:tcW w:w="3402" w:type="dxa"/>
          </w:tcPr>
          <w:p w14:paraId="330DCBCC"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Odgovorna oseba</w:t>
            </w:r>
          </w:p>
        </w:tc>
        <w:tc>
          <w:tcPr>
            <w:tcW w:w="5523" w:type="dxa"/>
          </w:tcPr>
          <w:p w14:paraId="33500CD4"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Simona Biro, direktorica</w:t>
            </w:r>
          </w:p>
        </w:tc>
      </w:tr>
      <w:tr w:rsidR="00BE5756" w14:paraId="7D5CF1E5" w14:textId="77777777" w:rsidTr="00BB3D03">
        <w:tc>
          <w:tcPr>
            <w:tcW w:w="3402" w:type="dxa"/>
          </w:tcPr>
          <w:p w14:paraId="6F36649E"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Telefon</w:t>
            </w:r>
          </w:p>
        </w:tc>
        <w:tc>
          <w:tcPr>
            <w:tcW w:w="5523" w:type="dxa"/>
          </w:tcPr>
          <w:p w14:paraId="14BEF8D6"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+386 (0)2 545 93 10</w:t>
            </w:r>
          </w:p>
        </w:tc>
      </w:tr>
      <w:tr w:rsidR="00BE5756" w14:paraId="59458579" w14:textId="77777777" w:rsidTr="00BB3D03">
        <w:tc>
          <w:tcPr>
            <w:tcW w:w="3402" w:type="dxa"/>
          </w:tcPr>
          <w:p w14:paraId="71B8DB52"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Elektronski naslov</w:t>
            </w:r>
          </w:p>
        </w:tc>
        <w:tc>
          <w:tcPr>
            <w:tcW w:w="5523" w:type="dxa"/>
          </w:tcPr>
          <w:p w14:paraId="5BC2BFD0"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info@cerop.si</w:t>
            </w:r>
          </w:p>
        </w:tc>
      </w:tr>
      <w:tr w:rsidR="00BE5756" w14:paraId="2EA74C49" w14:textId="77777777" w:rsidTr="00BB3D03">
        <w:tc>
          <w:tcPr>
            <w:tcW w:w="3402" w:type="dxa"/>
          </w:tcPr>
          <w:p w14:paraId="5B1E56E9"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Spletni naslov</w:t>
            </w:r>
          </w:p>
        </w:tc>
        <w:tc>
          <w:tcPr>
            <w:tcW w:w="5523" w:type="dxa"/>
          </w:tcPr>
          <w:p w14:paraId="35F90E53"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https://cerop.easy.si/</w:t>
            </w:r>
          </w:p>
        </w:tc>
      </w:tr>
      <w:tr w:rsidR="00BE5756" w14:paraId="2564263C" w14:textId="77777777" w:rsidTr="00BB3D03">
        <w:tc>
          <w:tcPr>
            <w:tcW w:w="3402" w:type="dxa"/>
          </w:tcPr>
          <w:p w14:paraId="632666F5"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Kontaktna oseba pri naročniku</w:t>
            </w:r>
          </w:p>
        </w:tc>
        <w:tc>
          <w:tcPr>
            <w:tcW w:w="5523" w:type="dxa"/>
          </w:tcPr>
          <w:p w14:paraId="5348A80F"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Maja Kavčič</w:t>
            </w:r>
          </w:p>
        </w:tc>
      </w:tr>
      <w:tr w:rsidR="00BE5756" w14:paraId="0CCE5F6E" w14:textId="77777777" w:rsidTr="00BB3D03">
        <w:tc>
          <w:tcPr>
            <w:tcW w:w="3402" w:type="dxa"/>
          </w:tcPr>
          <w:p w14:paraId="0E1B9D06"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aps w:val="0"/>
                <w:color w:val="auto"/>
                <w:sz w:val="18"/>
                <w:szCs w:val="18"/>
                <w:u w:val="none"/>
              </w:rPr>
            </w:pPr>
            <w:r w:rsidRPr="00A93410">
              <w:rPr>
                <w:rFonts w:ascii="Century Gothic" w:hAnsi="Century Gothic"/>
                <w:b w:val="0"/>
                <w:bCs/>
                <w:caps w:val="0"/>
                <w:color w:val="auto"/>
                <w:sz w:val="18"/>
                <w:szCs w:val="18"/>
                <w:u w:val="none"/>
              </w:rPr>
              <w:t>Elektronski naslov kontaktne osebe</w:t>
            </w:r>
          </w:p>
        </w:tc>
        <w:tc>
          <w:tcPr>
            <w:tcW w:w="5523" w:type="dxa"/>
          </w:tcPr>
          <w:p w14:paraId="54639EC2" w14:textId="77777777" w:rsidR="00BE5756" w:rsidRPr="00A93410" w:rsidRDefault="00BE5756" w:rsidP="00BB3D03">
            <w:pPr>
              <w:pStyle w:val="PODNASLOV0"/>
              <w:spacing w:after="0" w:line="276" w:lineRule="auto"/>
              <w:ind w:left="0" w:firstLine="0"/>
              <w:jc w:val="both"/>
              <w:outlineLvl w:val="0"/>
              <w:rPr>
                <w:rFonts w:ascii="Century Gothic" w:hAnsi="Century Gothic"/>
                <w:b w:val="0"/>
                <w:bCs/>
                <w:color w:val="auto"/>
                <w:sz w:val="18"/>
                <w:szCs w:val="18"/>
                <w:u w:val="none"/>
              </w:rPr>
            </w:pPr>
            <w:r w:rsidRPr="00A93410">
              <w:rPr>
                <w:rFonts w:ascii="Century Gothic" w:hAnsi="Century Gothic"/>
                <w:b w:val="0"/>
                <w:bCs/>
                <w:caps w:val="0"/>
                <w:color w:val="auto"/>
                <w:sz w:val="18"/>
                <w:szCs w:val="18"/>
                <w:u w:val="none"/>
              </w:rPr>
              <w:t>maja.kavcic@cerop.si</w:t>
            </w:r>
          </w:p>
        </w:tc>
      </w:tr>
    </w:tbl>
    <w:p w14:paraId="642FC877" w14:textId="77777777" w:rsidR="00BE5756" w:rsidRDefault="00BE5756" w:rsidP="007A7CF1">
      <w:pPr>
        <w:pStyle w:val="PODNASLOV0"/>
        <w:spacing w:after="0" w:line="276" w:lineRule="auto"/>
        <w:jc w:val="both"/>
        <w:outlineLvl w:val="0"/>
        <w:rPr>
          <w:rFonts w:ascii="Century Gothic" w:hAnsi="Century Gothic"/>
        </w:rPr>
      </w:pPr>
    </w:p>
    <w:p w14:paraId="63205597" w14:textId="77777777" w:rsidR="007A7CF1" w:rsidRPr="00A93410" w:rsidRDefault="007A7CF1" w:rsidP="007A7CF1">
      <w:pPr>
        <w:tabs>
          <w:tab w:val="left" w:pos="284"/>
          <w:tab w:val="left" w:pos="567"/>
          <w:tab w:val="left" w:pos="851"/>
        </w:tabs>
        <w:spacing w:line="276" w:lineRule="auto"/>
        <w:jc w:val="both"/>
        <w:rPr>
          <w:rFonts w:ascii="Century Gothic" w:hAnsi="Century Gothic" w:cs="Arial"/>
          <w:color w:val="000000"/>
          <w:sz w:val="18"/>
          <w:szCs w:val="18"/>
        </w:rPr>
      </w:pPr>
      <w:r w:rsidRPr="00A93410">
        <w:rPr>
          <w:rFonts w:ascii="Century Gothic" w:hAnsi="Century Gothic" w:cs="Arial"/>
          <w:color w:val="000000"/>
          <w:sz w:val="18"/>
          <w:szCs w:val="18"/>
        </w:rPr>
        <w:t>Kontaktna oseba je navedena zgolj za primere tehničnih težav v zvezi s pridobivanjem ali uporabo razpisne dokumentacije oziroma v zvezi z morebitnim dogovorom glede ogleda lokacije izvedbe javnega naročila. Vsa pojasnila v zvezi z vsebino razpisne dokumentacije lahko ponudniki zahtevajo zgolj preko Portala javnih naročil.</w:t>
      </w:r>
    </w:p>
    <w:p w14:paraId="4619B422" w14:textId="77777777" w:rsidR="007A7CF1" w:rsidRDefault="007A7CF1" w:rsidP="007A7CF1">
      <w:pPr>
        <w:pStyle w:val="PODNASLOV0"/>
        <w:spacing w:after="0" w:line="276" w:lineRule="auto"/>
        <w:jc w:val="both"/>
        <w:outlineLvl w:val="0"/>
        <w:rPr>
          <w:rFonts w:ascii="Century Gothic" w:hAnsi="Century Gothic"/>
        </w:rPr>
      </w:pPr>
    </w:p>
    <w:p w14:paraId="182A5E57" w14:textId="77777777" w:rsidR="00BE5756" w:rsidRDefault="00BE5756" w:rsidP="00BE5756">
      <w:pPr>
        <w:pStyle w:val="PODNASLOV0"/>
        <w:numPr>
          <w:ilvl w:val="0"/>
          <w:numId w:val="17"/>
        </w:numPr>
        <w:spacing w:after="0" w:line="276" w:lineRule="auto"/>
        <w:jc w:val="both"/>
        <w:outlineLvl w:val="0"/>
        <w:rPr>
          <w:rFonts w:ascii="Century Gothic" w:hAnsi="Century Gothic"/>
        </w:rPr>
      </w:pPr>
      <w:r>
        <w:rPr>
          <w:rFonts w:ascii="Century Gothic" w:hAnsi="Century Gothic"/>
        </w:rPr>
        <w:t>OSNOVNI PODATKI  O JAVNEM NAROČILU</w:t>
      </w:r>
    </w:p>
    <w:p w14:paraId="2C71F2AB" w14:textId="77777777" w:rsidR="00BE5756" w:rsidRDefault="00BE5756" w:rsidP="00BE5756">
      <w:pPr>
        <w:pStyle w:val="PODNASLOV0"/>
        <w:spacing w:after="0" w:line="276" w:lineRule="auto"/>
        <w:ind w:left="1470" w:firstLine="0"/>
        <w:jc w:val="both"/>
        <w:outlineLvl w:val="0"/>
        <w:rPr>
          <w:rFonts w:ascii="Century Gothic" w:hAnsi="Century Gothic"/>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BE5756" w:rsidRPr="00BB3CA0" w14:paraId="021F3D31" w14:textId="77777777" w:rsidTr="00BB3D03">
        <w:trPr>
          <w:cantSplit/>
        </w:trPr>
        <w:tc>
          <w:tcPr>
            <w:tcW w:w="2554" w:type="dxa"/>
            <w:tcBorders>
              <w:top w:val="single" w:sz="2" w:space="0" w:color="auto"/>
              <w:left w:val="single" w:sz="2" w:space="0" w:color="auto"/>
              <w:bottom w:val="single" w:sz="2" w:space="0" w:color="auto"/>
              <w:right w:val="single" w:sz="2" w:space="0" w:color="auto"/>
            </w:tcBorders>
          </w:tcPr>
          <w:p w14:paraId="2A775367" w14:textId="77777777" w:rsidR="00BE5756" w:rsidRPr="00A93410" w:rsidRDefault="00BE5756" w:rsidP="00BB3D03">
            <w:pPr>
              <w:spacing w:before="60" w:after="60"/>
              <w:jc w:val="right"/>
              <w:rPr>
                <w:rFonts w:ascii="Century Gothic" w:hAnsi="Century Gothic" w:cs="Arial"/>
                <w:sz w:val="18"/>
                <w:szCs w:val="18"/>
              </w:rPr>
            </w:pPr>
            <w:r w:rsidRPr="00A93410">
              <w:rPr>
                <w:rFonts w:ascii="Century Gothic" w:hAnsi="Century Gothic" w:cs="Arial"/>
                <w:sz w:val="18"/>
                <w:szCs w:val="18"/>
              </w:rPr>
              <w:t>Naziv</w:t>
            </w:r>
          </w:p>
        </w:tc>
        <w:tc>
          <w:tcPr>
            <w:tcW w:w="6806" w:type="dxa"/>
            <w:gridSpan w:val="5"/>
            <w:tcBorders>
              <w:top w:val="single" w:sz="2" w:space="0" w:color="auto"/>
              <w:left w:val="single" w:sz="2" w:space="0" w:color="auto"/>
              <w:bottom w:val="nil"/>
              <w:right w:val="single" w:sz="2" w:space="0" w:color="auto"/>
            </w:tcBorders>
          </w:tcPr>
          <w:p w14:paraId="3EC7629F" w14:textId="5C0C08FE" w:rsidR="00BE5756" w:rsidRPr="00A93410" w:rsidRDefault="007A7CF1" w:rsidP="007A7CF1">
            <w:pPr>
              <w:pStyle w:val="PODPODNASLOV"/>
              <w:numPr>
                <w:ilvl w:val="0"/>
                <w:numId w:val="0"/>
              </w:numPr>
              <w:spacing w:line="276" w:lineRule="auto"/>
              <w:ind w:right="1750"/>
              <w:outlineLvl w:val="0"/>
              <w:rPr>
                <w:rFonts w:ascii="Century Gothic" w:hAnsi="Century Gothic"/>
                <w:color w:val="auto"/>
                <w:sz w:val="18"/>
                <w:szCs w:val="18"/>
              </w:rPr>
            </w:pPr>
            <w:r w:rsidRPr="00A93410">
              <w:rPr>
                <w:rFonts w:ascii="Century Gothic" w:hAnsi="Century Gothic"/>
                <w:b/>
                <w:bCs/>
                <w:color w:val="auto"/>
                <w:sz w:val="18"/>
                <w:szCs w:val="18"/>
              </w:rPr>
              <w:t>IZVAJANJE OBRATOVALNEGA MONITORINGA STANJA  PODZEMNE VODE IN POVRŠINSKIH VODA</w:t>
            </w:r>
          </w:p>
        </w:tc>
      </w:tr>
      <w:tr w:rsidR="00BE5756" w:rsidRPr="00BB3CA0" w14:paraId="42387C6B" w14:textId="77777777" w:rsidTr="00BB3D03">
        <w:trPr>
          <w:cantSplit/>
        </w:trPr>
        <w:tc>
          <w:tcPr>
            <w:tcW w:w="2554" w:type="dxa"/>
            <w:tcBorders>
              <w:top w:val="single" w:sz="2" w:space="0" w:color="auto"/>
              <w:left w:val="single" w:sz="2" w:space="0" w:color="auto"/>
              <w:bottom w:val="single" w:sz="2" w:space="0" w:color="auto"/>
              <w:right w:val="single" w:sz="2" w:space="0" w:color="auto"/>
            </w:tcBorders>
            <w:hideMark/>
          </w:tcPr>
          <w:p w14:paraId="037B2299" w14:textId="77777777" w:rsidR="00BE5756" w:rsidRPr="00A93410" w:rsidRDefault="00BE5756" w:rsidP="00BB3D03">
            <w:pPr>
              <w:spacing w:before="60" w:after="60"/>
              <w:jc w:val="right"/>
              <w:rPr>
                <w:rFonts w:ascii="Century Gothic" w:eastAsia="Times New Roman" w:hAnsi="Century Gothic" w:cs="Arial"/>
                <w:sz w:val="18"/>
                <w:szCs w:val="18"/>
              </w:rPr>
            </w:pPr>
            <w:r w:rsidRPr="00A93410">
              <w:rPr>
                <w:rFonts w:ascii="Century Gothic" w:hAnsi="Century Gothic" w:cs="Arial"/>
                <w:sz w:val="18"/>
                <w:szCs w:val="18"/>
              </w:rPr>
              <w:t>Predmet naročila</w:t>
            </w:r>
          </w:p>
        </w:tc>
        <w:tc>
          <w:tcPr>
            <w:tcW w:w="6806" w:type="dxa"/>
            <w:gridSpan w:val="5"/>
            <w:tcBorders>
              <w:top w:val="single" w:sz="2" w:space="0" w:color="auto"/>
              <w:left w:val="single" w:sz="2" w:space="0" w:color="auto"/>
              <w:bottom w:val="nil"/>
              <w:right w:val="single" w:sz="2" w:space="0" w:color="auto"/>
            </w:tcBorders>
            <w:hideMark/>
          </w:tcPr>
          <w:p w14:paraId="25EAF7FD" w14:textId="21C7B933" w:rsidR="00BE5756" w:rsidRPr="00A93410" w:rsidRDefault="007A7CF1" w:rsidP="00BB3D03">
            <w:pPr>
              <w:pStyle w:val="PODPODNASLOV"/>
              <w:numPr>
                <w:ilvl w:val="0"/>
                <w:numId w:val="0"/>
              </w:numPr>
              <w:spacing w:line="276" w:lineRule="auto"/>
              <w:ind w:right="1750"/>
              <w:outlineLvl w:val="0"/>
              <w:rPr>
                <w:rFonts w:ascii="Century Gothic" w:hAnsi="Century Gothic"/>
                <w:color w:val="auto"/>
                <w:sz w:val="18"/>
                <w:szCs w:val="18"/>
              </w:rPr>
            </w:pPr>
            <w:r w:rsidRPr="00A93410">
              <w:rPr>
                <w:rFonts w:ascii="Century Gothic" w:hAnsi="Century Gothic"/>
                <w:color w:val="auto"/>
                <w:sz w:val="18"/>
                <w:szCs w:val="18"/>
              </w:rPr>
              <w:t>STORITEV</w:t>
            </w:r>
          </w:p>
        </w:tc>
      </w:tr>
      <w:tr w:rsidR="00BE5756" w:rsidRPr="00BB3CA0" w14:paraId="13ADD258" w14:textId="77777777" w:rsidTr="00BB3D03">
        <w:trPr>
          <w:cantSplit/>
        </w:trPr>
        <w:tc>
          <w:tcPr>
            <w:tcW w:w="2554" w:type="dxa"/>
            <w:tcBorders>
              <w:top w:val="single" w:sz="2" w:space="0" w:color="auto"/>
              <w:left w:val="single" w:sz="2" w:space="0" w:color="auto"/>
              <w:bottom w:val="single" w:sz="2" w:space="0" w:color="auto"/>
              <w:right w:val="single" w:sz="2" w:space="0" w:color="auto"/>
            </w:tcBorders>
          </w:tcPr>
          <w:p w14:paraId="0C09E576" w14:textId="77777777" w:rsidR="00BE5756" w:rsidRPr="00A93410" w:rsidRDefault="00BE5756" w:rsidP="00BB3D03">
            <w:pPr>
              <w:spacing w:before="60" w:after="60"/>
              <w:jc w:val="right"/>
              <w:rPr>
                <w:rFonts w:ascii="Century Gothic" w:hAnsi="Century Gothic" w:cs="Arial"/>
                <w:sz w:val="18"/>
                <w:szCs w:val="18"/>
              </w:rPr>
            </w:pPr>
            <w:r w:rsidRPr="00A93410">
              <w:rPr>
                <w:rFonts w:ascii="Century Gothic" w:hAnsi="Century Gothic" w:cs="Arial"/>
                <w:sz w:val="18"/>
                <w:szCs w:val="18"/>
              </w:rPr>
              <w:t>Področje</w:t>
            </w:r>
          </w:p>
        </w:tc>
        <w:tc>
          <w:tcPr>
            <w:tcW w:w="6806" w:type="dxa"/>
            <w:gridSpan w:val="5"/>
            <w:tcBorders>
              <w:top w:val="single" w:sz="2" w:space="0" w:color="auto"/>
              <w:left w:val="single" w:sz="2" w:space="0" w:color="auto"/>
              <w:bottom w:val="nil"/>
              <w:right w:val="single" w:sz="2" w:space="0" w:color="auto"/>
            </w:tcBorders>
          </w:tcPr>
          <w:p w14:paraId="72B48DB8" w14:textId="77777777" w:rsidR="00BE5756" w:rsidRPr="00A93410" w:rsidRDefault="00BE5756" w:rsidP="00BB3D03">
            <w:pPr>
              <w:pStyle w:val="PODPODNASLOV"/>
              <w:numPr>
                <w:ilvl w:val="0"/>
                <w:numId w:val="0"/>
              </w:numPr>
              <w:spacing w:line="276" w:lineRule="auto"/>
              <w:ind w:right="1750"/>
              <w:outlineLvl w:val="0"/>
              <w:rPr>
                <w:rFonts w:ascii="Century Gothic" w:hAnsi="Century Gothic"/>
                <w:color w:val="auto"/>
                <w:sz w:val="18"/>
                <w:szCs w:val="18"/>
              </w:rPr>
            </w:pPr>
            <w:r w:rsidRPr="00A93410">
              <w:rPr>
                <w:rFonts w:ascii="Century Gothic" w:hAnsi="Century Gothic"/>
                <w:color w:val="auto"/>
                <w:sz w:val="18"/>
                <w:szCs w:val="18"/>
              </w:rPr>
              <w:t>SPLOŠNO PODROČJE</w:t>
            </w:r>
          </w:p>
        </w:tc>
      </w:tr>
      <w:tr w:rsidR="00BE5756" w:rsidRPr="00BB3CA0" w14:paraId="413052C2" w14:textId="77777777" w:rsidTr="00BB3D03">
        <w:trPr>
          <w:cantSplit/>
        </w:trPr>
        <w:tc>
          <w:tcPr>
            <w:tcW w:w="2554" w:type="dxa"/>
            <w:tcBorders>
              <w:top w:val="single" w:sz="2" w:space="0" w:color="auto"/>
              <w:left w:val="single" w:sz="2" w:space="0" w:color="auto"/>
              <w:bottom w:val="single" w:sz="2" w:space="0" w:color="auto"/>
              <w:right w:val="single" w:sz="2" w:space="0" w:color="auto"/>
            </w:tcBorders>
          </w:tcPr>
          <w:p w14:paraId="0E6B2F3F" w14:textId="77777777" w:rsidR="00BE5756" w:rsidRPr="00A93410" w:rsidRDefault="00BE5756" w:rsidP="00BB3D03">
            <w:pPr>
              <w:spacing w:before="60" w:after="60"/>
              <w:jc w:val="right"/>
              <w:rPr>
                <w:rFonts w:ascii="Century Gothic" w:hAnsi="Century Gothic" w:cs="Arial"/>
                <w:sz w:val="18"/>
                <w:szCs w:val="18"/>
              </w:rPr>
            </w:pPr>
            <w:r w:rsidRPr="00A93410">
              <w:rPr>
                <w:rFonts w:ascii="Century Gothic" w:hAnsi="Century Gothic" w:cs="Arial"/>
                <w:sz w:val="18"/>
                <w:szCs w:val="18"/>
              </w:rPr>
              <w:t>Vrsta postopka</w:t>
            </w:r>
          </w:p>
        </w:tc>
        <w:tc>
          <w:tcPr>
            <w:tcW w:w="6806" w:type="dxa"/>
            <w:gridSpan w:val="5"/>
            <w:tcBorders>
              <w:top w:val="single" w:sz="2" w:space="0" w:color="auto"/>
              <w:left w:val="single" w:sz="2" w:space="0" w:color="auto"/>
              <w:bottom w:val="nil"/>
              <w:right w:val="single" w:sz="2" w:space="0" w:color="auto"/>
            </w:tcBorders>
          </w:tcPr>
          <w:p w14:paraId="41003CFB" w14:textId="69A07AF0" w:rsidR="00BE5756" w:rsidRPr="00A93410" w:rsidRDefault="007A7CF1" w:rsidP="00BB3D03">
            <w:pPr>
              <w:pStyle w:val="PODPODNASLOV"/>
              <w:numPr>
                <w:ilvl w:val="0"/>
                <w:numId w:val="0"/>
              </w:numPr>
              <w:spacing w:line="276" w:lineRule="auto"/>
              <w:ind w:right="1750"/>
              <w:outlineLvl w:val="0"/>
              <w:rPr>
                <w:rFonts w:ascii="Century Gothic" w:hAnsi="Century Gothic"/>
                <w:color w:val="auto"/>
                <w:sz w:val="18"/>
                <w:szCs w:val="18"/>
              </w:rPr>
            </w:pPr>
            <w:r w:rsidRPr="00A93410">
              <w:rPr>
                <w:rFonts w:ascii="Century Gothic" w:hAnsi="Century Gothic"/>
                <w:color w:val="auto"/>
                <w:sz w:val="18"/>
                <w:szCs w:val="18"/>
              </w:rPr>
              <w:t xml:space="preserve">ODPRTI </w:t>
            </w:r>
            <w:r w:rsidR="00BE5756" w:rsidRPr="00A93410">
              <w:rPr>
                <w:rFonts w:ascii="Century Gothic" w:hAnsi="Century Gothic"/>
                <w:color w:val="auto"/>
                <w:sz w:val="18"/>
                <w:szCs w:val="18"/>
              </w:rPr>
              <w:t xml:space="preserve">POSTOPEK </w:t>
            </w:r>
          </w:p>
        </w:tc>
      </w:tr>
      <w:tr w:rsidR="00BE5756" w:rsidRPr="00BB3CA0" w14:paraId="0B070560" w14:textId="77777777" w:rsidTr="00BB3D03">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75E3B3B1" w14:textId="77777777" w:rsidR="00BE5756" w:rsidRPr="00A93410" w:rsidRDefault="00BE5756" w:rsidP="00BB3D03">
            <w:pPr>
              <w:spacing w:before="60" w:after="60"/>
              <w:jc w:val="right"/>
              <w:rPr>
                <w:rFonts w:ascii="Century Gothic" w:hAnsi="Century Gothic" w:cs="Arial"/>
                <w:sz w:val="18"/>
                <w:szCs w:val="18"/>
              </w:rPr>
            </w:pPr>
            <w:r w:rsidRPr="00A93410">
              <w:rPr>
                <w:rFonts w:ascii="Century Gothic" w:hAnsi="Century Gothic" w:cs="Arial"/>
                <w:sz w:val="18"/>
                <w:szCs w:val="18"/>
              </w:rPr>
              <w:t>Obdobje izvedbe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3B7177A0" w14:textId="4C0F2781" w:rsidR="00BE5756" w:rsidRPr="00A93410" w:rsidRDefault="00BE5756" w:rsidP="00BB3D03">
            <w:pPr>
              <w:pStyle w:val="NavadenTimesNewRoman"/>
              <w:spacing w:before="60" w:after="60"/>
              <w:rPr>
                <w:rFonts w:ascii="Century Gothic" w:hAnsi="Century Gothic" w:cs="Arial"/>
                <w:color w:val="000000" w:themeColor="text1"/>
                <w:sz w:val="18"/>
                <w:szCs w:val="18"/>
              </w:rPr>
            </w:pPr>
            <w:r w:rsidRPr="00A93410">
              <w:rPr>
                <w:rFonts w:ascii="Century Gothic" w:hAnsi="Century Gothic" w:cs="Arial"/>
                <w:color w:val="000000" w:themeColor="text1"/>
                <w:sz w:val="18"/>
                <w:szCs w:val="18"/>
              </w:rPr>
              <w:t xml:space="preserve">24 mesecev od podpisa </w:t>
            </w:r>
            <w:r w:rsidR="001D262C" w:rsidRPr="00A93410">
              <w:rPr>
                <w:rFonts w:ascii="Century Gothic" w:hAnsi="Century Gothic" w:cs="Arial"/>
                <w:color w:val="000000" w:themeColor="text1"/>
                <w:sz w:val="18"/>
                <w:szCs w:val="18"/>
              </w:rPr>
              <w:t>pogodbe</w:t>
            </w:r>
            <w:r w:rsidRPr="00A93410">
              <w:rPr>
                <w:rFonts w:ascii="Century Gothic" w:hAnsi="Century Gothic" w:cs="Arial"/>
                <w:color w:val="000000" w:themeColor="text1"/>
                <w:sz w:val="18"/>
                <w:szCs w:val="18"/>
              </w:rPr>
              <w:t xml:space="preserve"> </w:t>
            </w:r>
          </w:p>
        </w:tc>
      </w:tr>
      <w:tr w:rsidR="00BE5756" w:rsidRPr="00BB3CA0" w14:paraId="71CC2A95" w14:textId="77777777" w:rsidTr="00BB3D03">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2765FBF5" w14:textId="77777777" w:rsidR="00BE5756" w:rsidRPr="00A93410" w:rsidRDefault="00BE5756" w:rsidP="00BB3D03">
            <w:pPr>
              <w:spacing w:before="60" w:after="60"/>
              <w:jc w:val="right"/>
              <w:rPr>
                <w:rFonts w:ascii="Century Gothic" w:hAnsi="Century Gothic" w:cs="Arial"/>
                <w:sz w:val="18"/>
                <w:szCs w:val="18"/>
              </w:rPr>
            </w:pPr>
            <w:r w:rsidRPr="00A93410">
              <w:rPr>
                <w:rFonts w:ascii="Century Gothic" w:hAnsi="Century Gothic" w:cs="Arial"/>
                <w:sz w:val="18"/>
                <w:szCs w:val="18"/>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0E7FB5CE" w14:textId="77777777" w:rsidR="00BE5756" w:rsidRPr="00A93410" w:rsidRDefault="00BE5756" w:rsidP="00BB3D03">
            <w:pPr>
              <w:pStyle w:val="NavadenTimesNewRoman"/>
              <w:widowControl/>
              <w:spacing w:before="60" w:after="60"/>
              <w:jc w:val="right"/>
              <w:rPr>
                <w:rFonts w:ascii="Century Gothic" w:hAnsi="Century Gothic" w:cs="Arial"/>
                <w:sz w:val="18"/>
                <w:szCs w:val="18"/>
              </w:rPr>
            </w:pPr>
            <w:r w:rsidRPr="00A93410">
              <w:rPr>
                <w:rFonts w:ascii="Century Gothic" w:hAnsi="Century Gothic" w:cs="Arial"/>
                <w:sz w:val="18"/>
                <w:szCs w:val="18"/>
              </w:rPr>
              <w:t>rok</w:t>
            </w:r>
          </w:p>
        </w:tc>
        <w:tc>
          <w:tcPr>
            <w:tcW w:w="709" w:type="dxa"/>
            <w:tcBorders>
              <w:top w:val="single" w:sz="2" w:space="0" w:color="auto"/>
              <w:left w:val="single" w:sz="2" w:space="0" w:color="auto"/>
              <w:bottom w:val="nil"/>
              <w:right w:val="nil"/>
            </w:tcBorders>
            <w:vAlign w:val="center"/>
            <w:hideMark/>
          </w:tcPr>
          <w:p w14:paraId="546E6478" w14:textId="77777777" w:rsidR="00BE5756" w:rsidRPr="00A93410" w:rsidRDefault="00BE5756" w:rsidP="00BB3D03">
            <w:pPr>
              <w:pStyle w:val="NavadenTimesNewRoman"/>
              <w:widowControl/>
              <w:spacing w:before="60" w:after="60"/>
              <w:rPr>
                <w:rFonts w:ascii="Century Gothic" w:hAnsi="Century Gothic" w:cs="Arial"/>
                <w:sz w:val="18"/>
                <w:szCs w:val="18"/>
              </w:rPr>
            </w:pPr>
            <w:r w:rsidRPr="00A93410">
              <w:rPr>
                <w:rFonts w:ascii="Century Gothic" w:hAnsi="Century Gothic" w:cs="Arial"/>
                <w:sz w:val="18"/>
                <w:szCs w:val="18"/>
              </w:rPr>
              <w:t>dan:</w:t>
            </w:r>
          </w:p>
        </w:tc>
        <w:tc>
          <w:tcPr>
            <w:tcW w:w="1418" w:type="dxa"/>
            <w:tcBorders>
              <w:top w:val="single" w:sz="2" w:space="0" w:color="auto"/>
              <w:left w:val="nil"/>
              <w:bottom w:val="nil"/>
              <w:right w:val="single" w:sz="2" w:space="0" w:color="auto"/>
            </w:tcBorders>
            <w:vAlign w:val="center"/>
            <w:hideMark/>
          </w:tcPr>
          <w:p w14:paraId="2A11381F" w14:textId="3119F540" w:rsidR="00BE5756" w:rsidRPr="00A93410" w:rsidRDefault="00BE5756" w:rsidP="00BB3D03">
            <w:pPr>
              <w:pStyle w:val="NavadenTimesNewRoman"/>
              <w:widowControl/>
              <w:spacing w:before="60" w:after="60"/>
              <w:rPr>
                <w:rFonts w:ascii="Century Gothic" w:hAnsi="Century Gothic" w:cs="Arial"/>
                <w:b/>
                <w:sz w:val="18"/>
                <w:szCs w:val="18"/>
              </w:rPr>
            </w:pPr>
            <w:r w:rsidRPr="00A93410">
              <w:rPr>
                <w:rFonts w:ascii="Century Gothic" w:hAnsi="Century Gothic" w:cs="Arial"/>
                <w:b/>
                <w:sz w:val="18"/>
                <w:szCs w:val="18"/>
              </w:rPr>
              <w:t xml:space="preserve">17. </w:t>
            </w:r>
            <w:r w:rsidR="007A7CF1" w:rsidRPr="00A93410">
              <w:rPr>
                <w:rFonts w:ascii="Century Gothic" w:hAnsi="Century Gothic" w:cs="Arial"/>
                <w:b/>
                <w:sz w:val="18"/>
                <w:szCs w:val="18"/>
              </w:rPr>
              <w:t>10</w:t>
            </w:r>
            <w:r w:rsidRPr="00A93410">
              <w:rPr>
                <w:rFonts w:ascii="Century Gothic" w:hAnsi="Century Gothic" w:cs="Arial"/>
                <w:b/>
                <w:sz w:val="18"/>
                <w:szCs w:val="18"/>
              </w:rPr>
              <w:t>. 2025</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71A2BFA5" w14:textId="77777777" w:rsidR="00BE5756" w:rsidRPr="00A93410" w:rsidRDefault="00BE5756" w:rsidP="00BB3D03">
            <w:pPr>
              <w:pStyle w:val="NavadenTimesNewRoman"/>
              <w:widowControl/>
              <w:spacing w:before="60" w:after="60"/>
              <w:jc w:val="right"/>
              <w:rPr>
                <w:rFonts w:ascii="Century Gothic" w:hAnsi="Century Gothic" w:cs="Arial"/>
                <w:sz w:val="18"/>
                <w:szCs w:val="18"/>
              </w:rPr>
            </w:pPr>
            <w:r w:rsidRPr="00A93410">
              <w:rPr>
                <w:rFonts w:ascii="Century Gothic" w:hAnsi="Century Gothic" w:cs="Arial"/>
                <w:sz w:val="18"/>
                <w:szCs w:val="18"/>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0B9F1A9A" w14:textId="77777777" w:rsidR="00BE5756" w:rsidRPr="00A93410" w:rsidRDefault="00BE5756" w:rsidP="00BB3D03">
            <w:pPr>
              <w:pStyle w:val="NavadenTimesNewRoman"/>
              <w:widowControl/>
              <w:spacing w:before="60" w:after="60"/>
              <w:rPr>
                <w:rFonts w:ascii="Century Gothic" w:hAnsi="Century Gothic" w:cs="Arial"/>
                <w:sz w:val="18"/>
                <w:szCs w:val="18"/>
              </w:rPr>
            </w:pPr>
            <w:r w:rsidRPr="00A93410">
              <w:rPr>
                <w:rFonts w:ascii="Century Gothic" w:hAnsi="Century Gothic" w:cs="Arial"/>
                <w:sz w:val="18"/>
                <w:szCs w:val="18"/>
              </w:rPr>
              <w:t xml:space="preserve">Portal javnih naročil https://www.enarocanje.si/ </w:t>
            </w:r>
          </w:p>
        </w:tc>
      </w:tr>
      <w:tr w:rsidR="00BE5756" w:rsidRPr="00BB3CA0" w14:paraId="178FE262" w14:textId="77777777" w:rsidTr="00BB3D03">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408A8F83" w14:textId="77777777" w:rsidR="00BE5756" w:rsidRPr="00A93410" w:rsidRDefault="00BE5756" w:rsidP="00BB3D03">
            <w:pPr>
              <w:rPr>
                <w:rFonts w:ascii="Century Gothic" w:hAnsi="Century Gothic" w:cs="Arial"/>
                <w:sz w:val="18"/>
                <w:szCs w:val="18"/>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1EB07852" w14:textId="77777777" w:rsidR="00BE5756" w:rsidRPr="00A93410" w:rsidRDefault="00BE5756" w:rsidP="00BB3D03">
            <w:pPr>
              <w:rPr>
                <w:rFonts w:ascii="Century Gothic" w:hAnsi="Century Gothic" w:cs="Arial"/>
                <w:sz w:val="18"/>
                <w:szCs w:val="18"/>
              </w:rPr>
            </w:pPr>
          </w:p>
        </w:tc>
        <w:tc>
          <w:tcPr>
            <w:tcW w:w="709" w:type="dxa"/>
            <w:tcBorders>
              <w:top w:val="nil"/>
              <w:left w:val="single" w:sz="2" w:space="0" w:color="auto"/>
              <w:bottom w:val="nil"/>
              <w:right w:val="nil"/>
            </w:tcBorders>
            <w:vAlign w:val="center"/>
            <w:hideMark/>
          </w:tcPr>
          <w:p w14:paraId="7304B28F" w14:textId="77777777" w:rsidR="00BE5756" w:rsidRPr="00A93410" w:rsidRDefault="00BE5756" w:rsidP="00BB3D03">
            <w:pPr>
              <w:pStyle w:val="NavadenTimesNewRoman"/>
              <w:widowControl/>
              <w:spacing w:before="60" w:after="60"/>
              <w:rPr>
                <w:rFonts w:ascii="Century Gothic" w:hAnsi="Century Gothic" w:cs="Arial"/>
                <w:sz w:val="18"/>
                <w:szCs w:val="18"/>
              </w:rPr>
            </w:pPr>
            <w:r w:rsidRPr="00A93410">
              <w:rPr>
                <w:rFonts w:ascii="Century Gothic" w:hAnsi="Century Gothic" w:cs="Arial"/>
                <w:sz w:val="18"/>
                <w:szCs w:val="18"/>
              </w:rPr>
              <w:t>ura:</w:t>
            </w:r>
          </w:p>
        </w:tc>
        <w:tc>
          <w:tcPr>
            <w:tcW w:w="1418" w:type="dxa"/>
            <w:tcBorders>
              <w:top w:val="nil"/>
              <w:left w:val="nil"/>
              <w:bottom w:val="nil"/>
              <w:right w:val="single" w:sz="2" w:space="0" w:color="auto"/>
            </w:tcBorders>
            <w:vAlign w:val="center"/>
            <w:hideMark/>
          </w:tcPr>
          <w:p w14:paraId="164310D0" w14:textId="77777777" w:rsidR="00BE5756" w:rsidRPr="00A93410" w:rsidRDefault="00BE5756" w:rsidP="00BB3D03">
            <w:pPr>
              <w:pStyle w:val="NavadenTimesNewRoman"/>
              <w:widowControl/>
              <w:spacing w:before="60" w:after="60"/>
              <w:rPr>
                <w:rFonts w:ascii="Century Gothic" w:hAnsi="Century Gothic" w:cs="Arial"/>
                <w:b/>
                <w:sz w:val="18"/>
                <w:szCs w:val="18"/>
              </w:rPr>
            </w:pPr>
            <w:r w:rsidRPr="00A93410">
              <w:rPr>
                <w:rFonts w:ascii="Century Gothic" w:hAnsi="Century Gothic" w:cs="Arial"/>
                <w:b/>
                <w:sz w:val="18"/>
                <w:szCs w:val="18"/>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25E8AE97" w14:textId="77777777" w:rsidR="00BE5756" w:rsidRPr="00A93410" w:rsidRDefault="00BE5756" w:rsidP="00BB3D03">
            <w:pPr>
              <w:rPr>
                <w:rFonts w:ascii="Century Gothic" w:hAnsi="Century Gothic" w:cs="Arial"/>
                <w:sz w:val="18"/>
                <w:szCs w:val="18"/>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6A7EA514" w14:textId="77777777" w:rsidR="00BE5756" w:rsidRPr="00A93410" w:rsidRDefault="00BE5756" w:rsidP="00BB3D03">
            <w:pPr>
              <w:rPr>
                <w:rFonts w:ascii="Century Gothic" w:hAnsi="Century Gothic" w:cs="Arial"/>
                <w:sz w:val="18"/>
                <w:szCs w:val="18"/>
              </w:rPr>
            </w:pPr>
          </w:p>
        </w:tc>
      </w:tr>
      <w:tr w:rsidR="00BE5756" w:rsidRPr="00BB3CA0" w14:paraId="0876B174" w14:textId="77777777" w:rsidTr="00BB3D03">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05EC9595" w14:textId="77777777" w:rsidR="00BE5756" w:rsidRPr="00A93410" w:rsidRDefault="00BE5756" w:rsidP="00BB3D03">
            <w:pPr>
              <w:spacing w:before="60" w:after="60"/>
              <w:jc w:val="right"/>
              <w:rPr>
                <w:rFonts w:ascii="Century Gothic" w:hAnsi="Century Gothic" w:cs="Arial"/>
                <w:sz w:val="18"/>
                <w:szCs w:val="18"/>
              </w:rPr>
            </w:pPr>
            <w:r w:rsidRPr="00A93410">
              <w:rPr>
                <w:rFonts w:ascii="Century Gothic" w:hAnsi="Century Gothic" w:cs="Arial"/>
                <w:sz w:val="18"/>
                <w:szCs w:val="18"/>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60332FA5" w14:textId="77777777" w:rsidR="00BE5756" w:rsidRPr="00A93410" w:rsidRDefault="00BE5756" w:rsidP="00BB3D03">
            <w:pPr>
              <w:pStyle w:val="NavadenTimesNewRoman"/>
              <w:widowControl/>
              <w:spacing w:before="60" w:after="60"/>
              <w:jc w:val="right"/>
              <w:rPr>
                <w:rFonts w:ascii="Century Gothic" w:hAnsi="Century Gothic" w:cs="Arial"/>
                <w:sz w:val="18"/>
                <w:szCs w:val="18"/>
              </w:rPr>
            </w:pPr>
            <w:r w:rsidRPr="00A93410">
              <w:rPr>
                <w:rFonts w:ascii="Century Gothic" w:hAnsi="Century Gothic" w:cs="Arial"/>
                <w:sz w:val="18"/>
                <w:szCs w:val="18"/>
              </w:rPr>
              <w:t>rok</w:t>
            </w:r>
          </w:p>
        </w:tc>
        <w:tc>
          <w:tcPr>
            <w:tcW w:w="709" w:type="dxa"/>
            <w:tcBorders>
              <w:top w:val="single" w:sz="2" w:space="0" w:color="auto"/>
              <w:left w:val="single" w:sz="2" w:space="0" w:color="auto"/>
              <w:bottom w:val="nil"/>
              <w:right w:val="nil"/>
            </w:tcBorders>
            <w:vAlign w:val="center"/>
            <w:hideMark/>
          </w:tcPr>
          <w:p w14:paraId="26B7C7D3" w14:textId="77777777" w:rsidR="00BE5756" w:rsidRPr="00A93410" w:rsidRDefault="00BE5756" w:rsidP="00BB3D03">
            <w:pPr>
              <w:pStyle w:val="NavadenTimesNewRoman"/>
              <w:widowControl/>
              <w:spacing w:before="60" w:after="60"/>
              <w:rPr>
                <w:rFonts w:ascii="Century Gothic" w:hAnsi="Century Gothic" w:cs="Arial"/>
                <w:sz w:val="18"/>
                <w:szCs w:val="18"/>
              </w:rPr>
            </w:pPr>
            <w:r w:rsidRPr="00A93410">
              <w:rPr>
                <w:rFonts w:ascii="Century Gothic" w:hAnsi="Century Gothic" w:cs="Arial"/>
                <w:sz w:val="18"/>
                <w:szCs w:val="18"/>
              </w:rPr>
              <w:t>dan:</w:t>
            </w:r>
          </w:p>
        </w:tc>
        <w:tc>
          <w:tcPr>
            <w:tcW w:w="1418" w:type="dxa"/>
            <w:tcBorders>
              <w:top w:val="single" w:sz="2" w:space="0" w:color="auto"/>
              <w:left w:val="nil"/>
              <w:bottom w:val="nil"/>
              <w:right w:val="single" w:sz="2" w:space="0" w:color="auto"/>
            </w:tcBorders>
            <w:vAlign w:val="center"/>
            <w:hideMark/>
          </w:tcPr>
          <w:p w14:paraId="7379BF4B" w14:textId="47A1A192" w:rsidR="00BE5756" w:rsidRPr="00A93410" w:rsidRDefault="007A7CF1" w:rsidP="00BB3D03">
            <w:pPr>
              <w:pStyle w:val="NavadenTimesNewRoman"/>
              <w:widowControl/>
              <w:spacing w:before="60" w:after="60"/>
              <w:rPr>
                <w:rFonts w:ascii="Century Gothic" w:hAnsi="Century Gothic" w:cs="Arial"/>
                <w:b/>
                <w:sz w:val="18"/>
                <w:szCs w:val="18"/>
              </w:rPr>
            </w:pPr>
            <w:r w:rsidRPr="00A93410">
              <w:rPr>
                <w:rFonts w:ascii="Century Gothic" w:hAnsi="Century Gothic" w:cs="Arial"/>
                <w:b/>
                <w:sz w:val="18"/>
                <w:szCs w:val="18"/>
              </w:rPr>
              <w:t>3</w:t>
            </w:r>
            <w:r w:rsidR="00BE5756" w:rsidRPr="00A93410">
              <w:rPr>
                <w:rFonts w:ascii="Century Gothic" w:hAnsi="Century Gothic" w:cs="Arial"/>
                <w:b/>
                <w:sz w:val="18"/>
                <w:szCs w:val="18"/>
              </w:rPr>
              <w:t xml:space="preserve">. </w:t>
            </w:r>
            <w:r w:rsidRPr="00A93410">
              <w:rPr>
                <w:rFonts w:ascii="Century Gothic" w:hAnsi="Century Gothic" w:cs="Arial"/>
                <w:b/>
                <w:sz w:val="18"/>
                <w:szCs w:val="18"/>
              </w:rPr>
              <w:t>1</w:t>
            </w:r>
            <w:r w:rsidR="0063464B">
              <w:rPr>
                <w:rFonts w:ascii="Century Gothic" w:hAnsi="Century Gothic" w:cs="Arial"/>
                <w:b/>
                <w:sz w:val="18"/>
                <w:szCs w:val="18"/>
              </w:rPr>
              <w:t>1</w:t>
            </w:r>
            <w:r w:rsidR="00BE5756" w:rsidRPr="00A93410">
              <w:rPr>
                <w:rFonts w:ascii="Century Gothic" w:hAnsi="Century Gothic" w:cs="Arial"/>
                <w:b/>
                <w:sz w:val="18"/>
                <w:szCs w:val="18"/>
              </w:rPr>
              <w:t>. 2025</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20AC91B1" w14:textId="77777777" w:rsidR="00BE5756" w:rsidRPr="00A93410" w:rsidRDefault="00BE5756" w:rsidP="00BB3D03">
            <w:pPr>
              <w:pStyle w:val="NavadenTimesNewRoman"/>
              <w:widowControl/>
              <w:spacing w:before="60" w:after="60"/>
              <w:jc w:val="right"/>
              <w:rPr>
                <w:rFonts w:ascii="Century Gothic" w:hAnsi="Century Gothic" w:cs="Arial"/>
                <w:sz w:val="18"/>
                <w:szCs w:val="18"/>
              </w:rPr>
            </w:pPr>
            <w:r w:rsidRPr="00A93410">
              <w:rPr>
                <w:rFonts w:ascii="Century Gothic" w:hAnsi="Century Gothic" w:cs="Arial"/>
                <w:sz w:val="18"/>
                <w:szCs w:val="18"/>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175DE714" w14:textId="77777777" w:rsidR="00BE5756" w:rsidRPr="00A93410" w:rsidRDefault="00BE5756" w:rsidP="00BB3D03">
            <w:pPr>
              <w:pStyle w:val="NavadenTimesNewRoman"/>
              <w:widowControl/>
              <w:spacing w:before="60" w:after="60"/>
              <w:rPr>
                <w:rFonts w:ascii="Century Gothic" w:hAnsi="Century Gothic" w:cs="Arial"/>
                <w:sz w:val="18"/>
                <w:szCs w:val="18"/>
              </w:rPr>
            </w:pPr>
            <w:r w:rsidRPr="00A93410">
              <w:rPr>
                <w:rFonts w:ascii="Century Gothic" w:hAnsi="Century Gothic" w:cs="Arial"/>
                <w:sz w:val="18"/>
                <w:szCs w:val="18"/>
              </w:rPr>
              <w:t>Informacijski sistem eJN https://ejn.gov.si/eJN2</w:t>
            </w:r>
          </w:p>
        </w:tc>
      </w:tr>
      <w:tr w:rsidR="00BE5756" w:rsidRPr="00BB3CA0" w14:paraId="6D031A6B" w14:textId="77777777" w:rsidTr="00BB3D03">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4C8251AF" w14:textId="77777777" w:rsidR="00BE5756" w:rsidRPr="00A93410" w:rsidRDefault="00BE5756" w:rsidP="00BB3D03">
            <w:pPr>
              <w:rPr>
                <w:rFonts w:ascii="Century Gothic" w:hAnsi="Century Gothic" w:cs="Arial"/>
                <w:sz w:val="18"/>
                <w:szCs w:val="18"/>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3E84764C" w14:textId="77777777" w:rsidR="00BE5756" w:rsidRPr="00A93410" w:rsidRDefault="00BE5756" w:rsidP="00BB3D03">
            <w:pPr>
              <w:rPr>
                <w:rFonts w:ascii="Century Gothic" w:hAnsi="Century Gothic" w:cs="Arial"/>
                <w:sz w:val="18"/>
                <w:szCs w:val="18"/>
              </w:rPr>
            </w:pPr>
          </w:p>
        </w:tc>
        <w:tc>
          <w:tcPr>
            <w:tcW w:w="709" w:type="dxa"/>
            <w:tcBorders>
              <w:top w:val="nil"/>
              <w:left w:val="single" w:sz="2" w:space="0" w:color="auto"/>
              <w:bottom w:val="nil"/>
              <w:right w:val="nil"/>
            </w:tcBorders>
            <w:vAlign w:val="center"/>
            <w:hideMark/>
          </w:tcPr>
          <w:p w14:paraId="7ABB25A3" w14:textId="77777777" w:rsidR="00BE5756" w:rsidRPr="00A93410" w:rsidRDefault="00BE5756" w:rsidP="00BB3D03">
            <w:pPr>
              <w:pStyle w:val="NavadenTimesNewRoman"/>
              <w:widowControl/>
              <w:spacing w:before="60" w:after="60"/>
              <w:rPr>
                <w:rFonts w:ascii="Century Gothic" w:hAnsi="Century Gothic" w:cs="Arial"/>
                <w:sz w:val="18"/>
                <w:szCs w:val="18"/>
              </w:rPr>
            </w:pPr>
            <w:r w:rsidRPr="00A93410">
              <w:rPr>
                <w:rFonts w:ascii="Century Gothic" w:hAnsi="Century Gothic" w:cs="Arial"/>
                <w:sz w:val="18"/>
                <w:szCs w:val="18"/>
              </w:rPr>
              <w:t>ura:</w:t>
            </w:r>
          </w:p>
        </w:tc>
        <w:tc>
          <w:tcPr>
            <w:tcW w:w="1418" w:type="dxa"/>
            <w:tcBorders>
              <w:top w:val="nil"/>
              <w:left w:val="nil"/>
              <w:bottom w:val="nil"/>
              <w:right w:val="single" w:sz="2" w:space="0" w:color="auto"/>
            </w:tcBorders>
            <w:vAlign w:val="center"/>
            <w:hideMark/>
          </w:tcPr>
          <w:p w14:paraId="789FCADC" w14:textId="77777777" w:rsidR="00BE5756" w:rsidRPr="00A93410" w:rsidRDefault="00BE5756" w:rsidP="00BB3D03">
            <w:pPr>
              <w:pStyle w:val="NavadenTimesNewRoman"/>
              <w:widowControl/>
              <w:spacing w:before="60" w:after="60"/>
              <w:rPr>
                <w:rFonts w:ascii="Century Gothic" w:hAnsi="Century Gothic" w:cs="Arial"/>
                <w:b/>
                <w:sz w:val="18"/>
                <w:szCs w:val="18"/>
              </w:rPr>
            </w:pPr>
            <w:r w:rsidRPr="00A93410">
              <w:rPr>
                <w:rFonts w:ascii="Century Gothic" w:hAnsi="Century Gothic" w:cs="Arial"/>
                <w:b/>
                <w:sz w:val="18"/>
                <w:szCs w:val="18"/>
              </w:rPr>
              <w:t>9:00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25364273" w14:textId="77777777" w:rsidR="00BE5756" w:rsidRPr="00A93410" w:rsidRDefault="00BE5756" w:rsidP="00BB3D03">
            <w:pPr>
              <w:rPr>
                <w:rFonts w:ascii="Century Gothic" w:hAnsi="Century Gothic" w:cs="Arial"/>
                <w:sz w:val="18"/>
                <w:szCs w:val="18"/>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2D9FF83D" w14:textId="77777777" w:rsidR="00BE5756" w:rsidRPr="00A93410" w:rsidRDefault="00BE5756" w:rsidP="00BB3D03">
            <w:pPr>
              <w:rPr>
                <w:rFonts w:ascii="Century Gothic" w:hAnsi="Century Gothic" w:cs="Arial"/>
                <w:sz w:val="18"/>
                <w:szCs w:val="18"/>
              </w:rPr>
            </w:pPr>
          </w:p>
        </w:tc>
      </w:tr>
      <w:tr w:rsidR="00BE5756" w:rsidRPr="00BB3CA0" w14:paraId="53FE18C6" w14:textId="77777777" w:rsidTr="00BB3D03">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2B19680B" w14:textId="77777777" w:rsidR="00BE5756" w:rsidRPr="00A93410" w:rsidRDefault="00BE5756" w:rsidP="00BB3D03">
            <w:pPr>
              <w:spacing w:before="60" w:after="60"/>
              <w:jc w:val="right"/>
              <w:rPr>
                <w:rFonts w:ascii="Century Gothic" w:hAnsi="Century Gothic" w:cs="Arial"/>
                <w:sz w:val="18"/>
                <w:szCs w:val="18"/>
              </w:rPr>
            </w:pPr>
            <w:r w:rsidRPr="00A93410">
              <w:rPr>
                <w:rFonts w:ascii="Century Gothic" w:hAnsi="Century Gothic" w:cs="Arial"/>
                <w:sz w:val="18"/>
                <w:szCs w:val="18"/>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08B93A80" w14:textId="77777777" w:rsidR="00BE5756" w:rsidRPr="00A93410" w:rsidRDefault="00BE5756" w:rsidP="00BB3D03">
            <w:pPr>
              <w:pStyle w:val="NavadenTimesNewRoman"/>
              <w:widowControl/>
              <w:spacing w:before="60" w:after="60"/>
              <w:jc w:val="right"/>
              <w:rPr>
                <w:rFonts w:ascii="Century Gothic" w:hAnsi="Century Gothic" w:cs="Arial"/>
                <w:sz w:val="18"/>
                <w:szCs w:val="18"/>
              </w:rPr>
            </w:pPr>
            <w:r w:rsidRPr="00A93410">
              <w:rPr>
                <w:rFonts w:ascii="Century Gothic" w:hAnsi="Century Gothic" w:cs="Arial"/>
                <w:sz w:val="18"/>
                <w:szCs w:val="18"/>
              </w:rPr>
              <w:t>čas</w:t>
            </w:r>
          </w:p>
        </w:tc>
        <w:tc>
          <w:tcPr>
            <w:tcW w:w="709" w:type="dxa"/>
            <w:tcBorders>
              <w:top w:val="single" w:sz="2" w:space="0" w:color="auto"/>
              <w:left w:val="single" w:sz="2" w:space="0" w:color="auto"/>
              <w:bottom w:val="nil"/>
              <w:right w:val="nil"/>
            </w:tcBorders>
            <w:vAlign w:val="center"/>
            <w:hideMark/>
          </w:tcPr>
          <w:p w14:paraId="4506056F" w14:textId="77777777" w:rsidR="00BE5756" w:rsidRPr="00A93410" w:rsidRDefault="00BE5756" w:rsidP="00BB3D03">
            <w:pPr>
              <w:pStyle w:val="NavadenTimesNewRoman"/>
              <w:widowControl/>
              <w:spacing w:before="60" w:after="60"/>
              <w:rPr>
                <w:rFonts w:ascii="Century Gothic" w:hAnsi="Century Gothic" w:cs="Arial"/>
                <w:sz w:val="18"/>
                <w:szCs w:val="18"/>
              </w:rPr>
            </w:pPr>
            <w:r w:rsidRPr="00A93410">
              <w:rPr>
                <w:rFonts w:ascii="Century Gothic" w:hAnsi="Century Gothic" w:cs="Arial"/>
                <w:sz w:val="18"/>
                <w:szCs w:val="18"/>
              </w:rPr>
              <w:t>dan:</w:t>
            </w:r>
          </w:p>
        </w:tc>
        <w:tc>
          <w:tcPr>
            <w:tcW w:w="1418" w:type="dxa"/>
            <w:tcBorders>
              <w:top w:val="single" w:sz="2" w:space="0" w:color="auto"/>
              <w:left w:val="nil"/>
              <w:bottom w:val="nil"/>
              <w:right w:val="single" w:sz="2" w:space="0" w:color="auto"/>
            </w:tcBorders>
            <w:vAlign w:val="center"/>
            <w:hideMark/>
          </w:tcPr>
          <w:p w14:paraId="130B515D" w14:textId="73AF68E9" w:rsidR="00BE5756" w:rsidRPr="00A93410" w:rsidRDefault="007A7CF1" w:rsidP="00BB3D03">
            <w:pPr>
              <w:pStyle w:val="NavadenTimesNewRoman"/>
              <w:widowControl/>
              <w:spacing w:before="60" w:after="60"/>
              <w:rPr>
                <w:rFonts w:ascii="Century Gothic" w:hAnsi="Century Gothic" w:cs="Arial"/>
                <w:b/>
                <w:sz w:val="18"/>
                <w:szCs w:val="18"/>
              </w:rPr>
            </w:pPr>
            <w:r w:rsidRPr="00A93410">
              <w:rPr>
                <w:rFonts w:ascii="Century Gothic" w:hAnsi="Century Gothic" w:cs="Arial"/>
                <w:b/>
                <w:sz w:val="18"/>
                <w:szCs w:val="18"/>
              </w:rPr>
              <w:t>3</w:t>
            </w:r>
            <w:r w:rsidR="00BE5756" w:rsidRPr="00A93410">
              <w:rPr>
                <w:rFonts w:ascii="Century Gothic" w:hAnsi="Century Gothic" w:cs="Arial"/>
                <w:b/>
                <w:sz w:val="18"/>
                <w:szCs w:val="18"/>
              </w:rPr>
              <w:t xml:space="preserve">. </w:t>
            </w:r>
            <w:r w:rsidRPr="00A93410">
              <w:rPr>
                <w:rFonts w:ascii="Century Gothic" w:hAnsi="Century Gothic" w:cs="Arial"/>
                <w:b/>
                <w:sz w:val="18"/>
                <w:szCs w:val="18"/>
              </w:rPr>
              <w:t>1</w:t>
            </w:r>
            <w:r w:rsidR="0063464B">
              <w:rPr>
                <w:rFonts w:ascii="Century Gothic" w:hAnsi="Century Gothic" w:cs="Arial"/>
                <w:b/>
                <w:sz w:val="18"/>
                <w:szCs w:val="18"/>
              </w:rPr>
              <w:t>1</w:t>
            </w:r>
            <w:r w:rsidR="00BE5756" w:rsidRPr="00A93410">
              <w:rPr>
                <w:rFonts w:ascii="Century Gothic" w:hAnsi="Century Gothic" w:cs="Arial"/>
                <w:b/>
                <w:sz w:val="18"/>
                <w:szCs w:val="18"/>
              </w:rPr>
              <w:t>. 2025</w:t>
            </w:r>
          </w:p>
        </w:tc>
        <w:tc>
          <w:tcPr>
            <w:tcW w:w="709" w:type="dxa"/>
            <w:vMerge w:val="restart"/>
            <w:tcBorders>
              <w:top w:val="single" w:sz="2" w:space="0" w:color="auto"/>
              <w:left w:val="single" w:sz="2" w:space="0" w:color="auto"/>
              <w:bottom w:val="nil"/>
              <w:right w:val="single" w:sz="2" w:space="0" w:color="auto"/>
            </w:tcBorders>
            <w:vAlign w:val="center"/>
            <w:hideMark/>
          </w:tcPr>
          <w:p w14:paraId="343D0EB0" w14:textId="77777777" w:rsidR="00BE5756" w:rsidRPr="00A93410" w:rsidRDefault="00BE5756" w:rsidP="00BB3D03">
            <w:pPr>
              <w:pStyle w:val="NavadenTimesNewRoman"/>
              <w:widowControl/>
              <w:spacing w:before="60" w:after="60"/>
              <w:jc w:val="right"/>
              <w:rPr>
                <w:rFonts w:ascii="Century Gothic" w:hAnsi="Century Gothic" w:cs="Arial"/>
                <w:sz w:val="18"/>
                <w:szCs w:val="18"/>
              </w:rPr>
            </w:pPr>
            <w:r w:rsidRPr="00A93410">
              <w:rPr>
                <w:rFonts w:ascii="Century Gothic" w:hAnsi="Century Gothic" w:cs="Arial"/>
                <w:sz w:val="18"/>
                <w:szCs w:val="18"/>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25694EBB" w14:textId="77777777" w:rsidR="00BE5756" w:rsidRPr="00A93410" w:rsidRDefault="00BE5756" w:rsidP="00BB3D03">
            <w:pPr>
              <w:pStyle w:val="NavadenTimesNewRoman"/>
              <w:widowControl/>
              <w:spacing w:before="60" w:after="60"/>
              <w:rPr>
                <w:rFonts w:ascii="Century Gothic" w:hAnsi="Century Gothic" w:cs="Arial"/>
                <w:sz w:val="18"/>
                <w:szCs w:val="18"/>
              </w:rPr>
            </w:pPr>
            <w:r w:rsidRPr="00A93410">
              <w:rPr>
                <w:rFonts w:ascii="Century Gothic" w:hAnsi="Century Gothic" w:cs="Arial"/>
                <w:sz w:val="18"/>
                <w:szCs w:val="18"/>
              </w:rPr>
              <w:t>Informacijski sistem eJN https://ejn.gov.si/eJN2</w:t>
            </w:r>
          </w:p>
        </w:tc>
      </w:tr>
      <w:tr w:rsidR="00BE5756" w:rsidRPr="00BB3CA0" w14:paraId="50B04768" w14:textId="77777777" w:rsidTr="00BB3D03">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560950A6" w14:textId="77777777" w:rsidR="00BE5756" w:rsidRPr="00A93410" w:rsidRDefault="00BE5756" w:rsidP="00BB3D03">
            <w:pPr>
              <w:rPr>
                <w:rFonts w:ascii="Century Gothic" w:hAnsi="Century Gothic" w:cs="Arial"/>
                <w:sz w:val="18"/>
                <w:szCs w:val="18"/>
              </w:rPr>
            </w:pPr>
          </w:p>
        </w:tc>
        <w:tc>
          <w:tcPr>
            <w:tcW w:w="567" w:type="dxa"/>
            <w:vMerge/>
            <w:tcBorders>
              <w:top w:val="single" w:sz="2" w:space="0" w:color="auto"/>
              <w:left w:val="single" w:sz="2" w:space="0" w:color="auto"/>
              <w:bottom w:val="nil"/>
              <w:right w:val="single" w:sz="2" w:space="0" w:color="auto"/>
            </w:tcBorders>
            <w:vAlign w:val="center"/>
            <w:hideMark/>
          </w:tcPr>
          <w:p w14:paraId="3E67DFA6" w14:textId="77777777" w:rsidR="00BE5756" w:rsidRPr="00A93410" w:rsidRDefault="00BE5756" w:rsidP="00BB3D03">
            <w:pPr>
              <w:rPr>
                <w:rFonts w:ascii="Century Gothic" w:hAnsi="Century Gothic" w:cs="Arial"/>
                <w:sz w:val="18"/>
                <w:szCs w:val="18"/>
              </w:rPr>
            </w:pPr>
          </w:p>
        </w:tc>
        <w:tc>
          <w:tcPr>
            <w:tcW w:w="709" w:type="dxa"/>
            <w:tcBorders>
              <w:top w:val="nil"/>
              <w:left w:val="single" w:sz="2" w:space="0" w:color="auto"/>
              <w:bottom w:val="nil"/>
              <w:right w:val="nil"/>
            </w:tcBorders>
            <w:vAlign w:val="center"/>
            <w:hideMark/>
          </w:tcPr>
          <w:p w14:paraId="31FBB9FF" w14:textId="77777777" w:rsidR="00BE5756" w:rsidRPr="00A93410" w:rsidRDefault="00BE5756" w:rsidP="00BB3D03">
            <w:pPr>
              <w:pStyle w:val="NavadenTimesNewRoman"/>
              <w:widowControl/>
              <w:spacing w:before="60" w:after="60"/>
              <w:rPr>
                <w:rFonts w:ascii="Century Gothic" w:hAnsi="Century Gothic" w:cs="Arial"/>
                <w:sz w:val="18"/>
                <w:szCs w:val="18"/>
              </w:rPr>
            </w:pPr>
            <w:r w:rsidRPr="00A93410">
              <w:rPr>
                <w:rFonts w:ascii="Century Gothic" w:hAnsi="Century Gothic" w:cs="Arial"/>
                <w:sz w:val="18"/>
                <w:szCs w:val="18"/>
              </w:rPr>
              <w:t>ura:</w:t>
            </w:r>
          </w:p>
        </w:tc>
        <w:tc>
          <w:tcPr>
            <w:tcW w:w="1418" w:type="dxa"/>
            <w:tcBorders>
              <w:top w:val="nil"/>
              <w:left w:val="nil"/>
              <w:bottom w:val="nil"/>
              <w:right w:val="single" w:sz="2" w:space="0" w:color="auto"/>
            </w:tcBorders>
            <w:vAlign w:val="center"/>
            <w:hideMark/>
          </w:tcPr>
          <w:p w14:paraId="211B4B8C" w14:textId="77777777" w:rsidR="00BE5756" w:rsidRPr="00A93410" w:rsidRDefault="00BE5756" w:rsidP="00BB3D03">
            <w:pPr>
              <w:pStyle w:val="NavadenTimesNewRoman"/>
              <w:widowControl/>
              <w:spacing w:before="60" w:after="60"/>
              <w:rPr>
                <w:rFonts w:ascii="Century Gothic" w:hAnsi="Century Gothic" w:cs="Arial"/>
                <w:b/>
                <w:sz w:val="18"/>
                <w:szCs w:val="18"/>
              </w:rPr>
            </w:pPr>
            <w:r w:rsidRPr="00A93410">
              <w:rPr>
                <w:rFonts w:ascii="Century Gothic" w:hAnsi="Century Gothic" w:cs="Arial"/>
                <w:b/>
                <w:sz w:val="18"/>
                <w:szCs w:val="18"/>
              </w:rPr>
              <w:t>11:00</w:t>
            </w:r>
          </w:p>
        </w:tc>
        <w:tc>
          <w:tcPr>
            <w:tcW w:w="709" w:type="dxa"/>
            <w:vMerge/>
            <w:tcBorders>
              <w:top w:val="single" w:sz="2" w:space="0" w:color="auto"/>
              <w:left w:val="single" w:sz="2" w:space="0" w:color="auto"/>
              <w:bottom w:val="nil"/>
              <w:right w:val="single" w:sz="2" w:space="0" w:color="auto"/>
            </w:tcBorders>
            <w:vAlign w:val="center"/>
            <w:hideMark/>
          </w:tcPr>
          <w:p w14:paraId="2F2E0085" w14:textId="77777777" w:rsidR="00BE5756" w:rsidRPr="00A93410" w:rsidRDefault="00BE5756" w:rsidP="00BB3D03">
            <w:pPr>
              <w:rPr>
                <w:rFonts w:ascii="Century Gothic" w:hAnsi="Century Gothic" w:cs="Arial"/>
                <w:sz w:val="18"/>
                <w:szCs w:val="18"/>
              </w:rPr>
            </w:pPr>
          </w:p>
        </w:tc>
        <w:tc>
          <w:tcPr>
            <w:tcW w:w="3403" w:type="dxa"/>
            <w:vMerge/>
            <w:tcBorders>
              <w:top w:val="single" w:sz="2" w:space="0" w:color="auto"/>
              <w:left w:val="single" w:sz="2" w:space="0" w:color="auto"/>
              <w:bottom w:val="nil"/>
              <w:right w:val="single" w:sz="2" w:space="0" w:color="auto"/>
            </w:tcBorders>
            <w:vAlign w:val="center"/>
            <w:hideMark/>
          </w:tcPr>
          <w:p w14:paraId="12D6ACCF" w14:textId="77777777" w:rsidR="00BE5756" w:rsidRPr="00A93410" w:rsidRDefault="00BE5756" w:rsidP="00BB3D03">
            <w:pPr>
              <w:rPr>
                <w:rFonts w:ascii="Century Gothic" w:hAnsi="Century Gothic" w:cs="Arial"/>
                <w:sz w:val="18"/>
                <w:szCs w:val="18"/>
              </w:rPr>
            </w:pPr>
          </w:p>
        </w:tc>
      </w:tr>
      <w:tr w:rsidR="00BE5756" w:rsidRPr="00BB3CA0" w14:paraId="02933D30" w14:textId="77777777" w:rsidTr="00BB3D03">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15B04231" w14:textId="77777777" w:rsidR="00BE5756" w:rsidRPr="00A93410" w:rsidRDefault="00BE5756" w:rsidP="00BB3D03">
            <w:pPr>
              <w:spacing w:before="60" w:after="60"/>
              <w:jc w:val="right"/>
              <w:rPr>
                <w:rFonts w:ascii="Century Gothic" w:hAnsi="Century Gothic" w:cs="Arial"/>
                <w:sz w:val="18"/>
                <w:szCs w:val="18"/>
              </w:rPr>
            </w:pPr>
            <w:r w:rsidRPr="00A93410">
              <w:rPr>
                <w:rFonts w:ascii="Century Gothic" w:hAnsi="Century Gothic" w:cs="Arial"/>
                <w:sz w:val="18"/>
                <w:szCs w:val="18"/>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445110F8" w14:textId="77777777" w:rsidR="00BE5756" w:rsidRPr="00A93410" w:rsidRDefault="00BE5756" w:rsidP="001D262C">
            <w:pPr>
              <w:pStyle w:val="uicovLesinemnacestiR326"/>
              <w:numPr>
                <w:ilvl w:val="0"/>
                <w:numId w:val="14"/>
              </w:numPr>
              <w:spacing w:line="240" w:lineRule="auto"/>
              <w:jc w:val="both"/>
              <w:rPr>
                <w:rFonts w:ascii="Century Gothic" w:hAnsi="Century Gothic" w:cs="Arial"/>
                <w:b w:val="0"/>
                <w:sz w:val="18"/>
                <w:szCs w:val="18"/>
                <w:lang w:val="sl-SI"/>
              </w:rPr>
            </w:pPr>
            <w:r w:rsidRPr="00A93410">
              <w:rPr>
                <w:rFonts w:ascii="Century Gothic" w:hAnsi="Century Gothic" w:cs="Arial"/>
                <w:b w:val="0"/>
                <w:sz w:val="18"/>
                <w:szCs w:val="18"/>
                <w:lang w:val="sl-SI"/>
              </w:rPr>
              <w:t xml:space="preserve">Navodila za pripravo ponudbe </w:t>
            </w:r>
            <w:r w:rsidR="001D262C" w:rsidRPr="00A93410">
              <w:rPr>
                <w:rFonts w:ascii="Century Gothic" w:hAnsi="Century Gothic" w:cs="Arial"/>
                <w:b w:val="0"/>
                <w:sz w:val="18"/>
                <w:szCs w:val="18"/>
                <w:lang w:val="sl-SI"/>
              </w:rPr>
              <w:t>z</w:t>
            </w:r>
            <w:r w:rsidRPr="00A93410">
              <w:rPr>
                <w:rFonts w:ascii="Century Gothic" w:hAnsi="Century Gothic" w:cs="Arial"/>
                <w:b w:val="0"/>
                <w:sz w:val="18"/>
                <w:szCs w:val="18"/>
                <w:lang w:val="sl-SI"/>
              </w:rPr>
              <w:t xml:space="preserve"> obrazci in vzorcem </w:t>
            </w:r>
            <w:r w:rsidR="001D262C" w:rsidRPr="00A93410">
              <w:rPr>
                <w:rFonts w:ascii="Century Gothic" w:hAnsi="Century Gothic" w:cs="Arial"/>
                <w:b w:val="0"/>
                <w:sz w:val="18"/>
                <w:szCs w:val="18"/>
                <w:lang w:val="sl-SI"/>
              </w:rPr>
              <w:t>pogodbe</w:t>
            </w:r>
          </w:p>
          <w:p w14:paraId="51E2BDAB" w14:textId="3D6525E8" w:rsidR="001D262C" w:rsidRPr="00A93410" w:rsidRDefault="001D262C" w:rsidP="001D262C">
            <w:pPr>
              <w:pStyle w:val="uicovLesinemnacestiR326"/>
              <w:numPr>
                <w:ilvl w:val="0"/>
                <w:numId w:val="14"/>
              </w:numPr>
              <w:spacing w:line="240" w:lineRule="auto"/>
              <w:jc w:val="both"/>
              <w:rPr>
                <w:rFonts w:ascii="Century Gothic" w:hAnsi="Century Gothic" w:cs="Arial"/>
                <w:b w:val="0"/>
                <w:sz w:val="18"/>
                <w:szCs w:val="18"/>
                <w:lang w:val="sl-SI"/>
              </w:rPr>
            </w:pPr>
            <w:r w:rsidRPr="00A93410">
              <w:rPr>
                <w:rFonts w:ascii="Century Gothic" w:hAnsi="Century Gothic" w:cs="Arial"/>
                <w:b w:val="0"/>
                <w:sz w:val="18"/>
                <w:szCs w:val="18"/>
                <w:lang w:val="sl-SI"/>
              </w:rPr>
              <w:t>ESPD</w:t>
            </w:r>
          </w:p>
        </w:tc>
      </w:tr>
    </w:tbl>
    <w:p w14:paraId="659F1BC6" w14:textId="77777777" w:rsidR="00BE5756" w:rsidRDefault="00BE5756" w:rsidP="00BE5756">
      <w:pPr>
        <w:tabs>
          <w:tab w:val="left" w:pos="284"/>
          <w:tab w:val="left" w:pos="567"/>
          <w:tab w:val="left" w:pos="851"/>
        </w:tabs>
        <w:spacing w:line="276" w:lineRule="auto"/>
        <w:jc w:val="both"/>
        <w:rPr>
          <w:rFonts w:ascii="Century Gothic" w:hAnsi="Century Gothic"/>
        </w:rPr>
      </w:pPr>
    </w:p>
    <w:p w14:paraId="4E9585C8" w14:textId="77777777" w:rsidR="007A7CF1" w:rsidRDefault="007A7CF1" w:rsidP="00BE5756">
      <w:pPr>
        <w:tabs>
          <w:tab w:val="left" w:pos="284"/>
          <w:tab w:val="left" w:pos="567"/>
          <w:tab w:val="left" w:pos="851"/>
        </w:tabs>
        <w:spacing w:line="276" w:lineRule="auto"/>
        <w:jc w:val="both"/>
        <w:rPr>
          <w:rFonts w:ascii="Century Gothic" w:hAnsi="Century Gothic" w:cs="Arial"/>
          <w:color w:val="000000"/>
          <w:szCs w:val="20"/>
        </w:rPr>
      </w:pPr>
    </w:p>
    <w:p w14:paraId="26FA8A9A" w14:textId="77777777" w:rsidR="007A7CF1" w:rsidRDefault="007A7CF1" w:rsidP="00BE5756">
      <w:pPr>
        <w:tabs>
          <w:tab w:val="left" w:pos="284"/>
          <w:tab w:val="left" w:pos="567"/>
          <w:tab w:val="left" w:pos="851"/>
        </w:tabs>
        <w:spacing w:line="276" w:lineRule="auto"/>
        <w:jc w:val="both"/>
        <w:rPr>
          <w:rFonts w:ascii="Century Gothic" w:hAnsi="Century Gothic" w:cs="Arial"/>
          <w:color w:val="000000"/>
          <w:szCs w:val="20"/>
        </w:rPr>
      </w:pPr>
    </w:p>
    <w:p w14:paraId="54072ED0" w14:textId="77777777" w:rsidR="007A7CF1" w:rsidRDefault="007A7CF1" w:rsidP="00BE5756">
      <w:pPr>
        <w:tabs>
          <w:tab w:val="left" w:pos="284"/>
          <w:tab w:val="left" w:pos="567"/>
          <w:tab w:val="left" w:pos="851"/>
        </w:tabs>
        <w:spacing w:line="276" w:lineRule="auto"/>
        <w:jc w:val="both"/>
        <w:rPr>
          <w:rFonts w:ascii="Century Gothic" w:hAnsi="Century Gothic"/>
          <w:szCs w:val="20"/>
        </w:rPr>
      </w:pPr>
    </w:p>
    <w:p w14:paraId="18B0C3D8" w14:textId="77777777" w:rsidR="00A93410" w:rsidRDefault="00A93410" w:rsidP="00BE5756">
      <w:pPr>
        <w:tabs>
          <w:tab w:val="left" w:pos="284"/>
          <w:tab w:val="left" w:pos="567"/>
          <w:tab w:val="left" w:pos="851"/>
        </w:tabs>
        <w:spacing w:line="276" w:lineRule="auto"/>
        <w:jc w:val="both"/>
        <w:rPr>
          <w:rFonts w:ascii="Century Gothic" w:hAnsi="Century Gothic"/>
          <w:szCs w:val="20"/>
        </w:rPr>
      </w:pPr>
    </w:p>
    <w:p w14:paraId="0AE79CD0" w14:textId="77777777" w:rsidR="00A93410" w:rsidRDefault="00A93410" w:rsidP="00BE5756">
      <w:pPr>
        <w:tabs>
          <w:tab w:val="left" w:pos="284"/>
          <w:tab w:val="left" w:pos="567"/>
          <w:tab w:val="left" w:pos="851"/>
        </w:tabs>
        <w:spacing w:line="276" w:lineRule="auto"/>
        <w:jc w:val="both"/>
        <w:rPr>
          <w:rFonts w:ascii="Century Gothic" w:hAnsi="Century Gothic"/>
          <w:szCs w:val="20"/>
        </w:rPr>
      </w:pPr>
    </w:p>
    <w:p w14:paraId="7117B98A" w14:textId="77777777" w:rsidR="00A93410" w:rsidRDefault="00A93410" w:rsidP="00BE5756">
      <w:pPr>
        <w:tabs>
          <w:tab w:val="left" w:pos="284"/>
          <w:tab w:val="left" w:pos="567"/>
          <w:tab w:val="left" w:pos="851"/>
        </w:tabs>
        <w:spacing w:line="276" w:lineRule="auto"/>
        <w:jc w:val="both"/>
        <w:rPr>
          <w:rFonts w:ascii="Century Gothic" w:hAnsi="Century Gothic"/>
          <w:szCs w:val="20"/>
        </w:rPr>
      </w:pPr>
    </w:p>
    <w:p w14:paraId="661C0F17" w14:textId="77777777" w:rsidR="00A93410" w:rsidRDefault="00A93410" w:rsidP="00BE5756">
      <w:pPr>
        <w:tabs>
          <w:tab w:val="left" w:pos="284"/>
          <w:tab w:val="left" w:pos="567"/>
          <w:tab w:val="left" w:pos="851"/>
        </w:tabs>
        <w:spacing w:line="276" w:lineRule="auto"/>
        <w:jc w:val="both"/>
        <w:rPr>
          <w:rFonts w:ascii="Century Gothic" w:hAnsi="Century Gothic"/>
          <w:szCs w:val="20"/>
        </w:rPr>
      </w:pPr>
    </w:p>
    <w:p w14:paraId="72DDCABE" w14:textId="77777777" w:rsidR="00A93410" w:rsidRPr="007A7CF1" w:rsidRDefault="00A93410" w:rsidP="00BE5756">
      <w:pPr>
        <w:tabs>
          <w:tab w:val="left" w:pos="284"/>
          <w:tab w:val="left" w:pos="567"/>
          <w:tab w:val="left" w:pos="851"/>
        </w:tabs>
        <w:spacing w:line="276" w:lineRule="auto"/>
        <w:jc w:val="both"/>
        <w:rPr>
          <w:rFonts w:ascii="Century Gothic" w:hAnsi="Century Gothic"/>
          <w:szCs w:val="20"/>
        </w:rPr>
      </w:pPr>
    </w:p>
    <w:p w14:paraId="3174D861" w14:textId="77777777" w:rsidR="00BE5756" w:rsidRPr="00A93410" w:rsidRDefault="00BE5756" w:rsidP="00BE5756">
      <w:pPr>
        <w:pStyle w:val="PODPODNASLOV"/>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KRATEK Opis JAVNEGA NAROČILA ter povabilo k oddaji ponudbe</w:t>
      </w:r>
    </w:p>
    <w:p w14:paraId="6A9DBEFA" w14:textId="77777777" w:rsidR="00BE5756" w:rsidRPr="00A93410" w:rsidRDefault="00BE5756" w:rsidP="00BE5756">
      <w:pPr>
        <w:rPr>
          <w:rFonts w:ascii="Century Gothic" w:hAnsi="Century Gothic"/>
          <w:sz w:val="18"/>
          <w:szCs w:val="18"/>
        </w:rPr>
      </w:pPr>
    </w:p>
    <w:p w14:paraId="24B3A51E" w14:textId="4C478922" w:rsidR="007A7CF1" w:rsidRPr="00A93410" w:rsidRDefault="007A7CF1" w:rsidP="007A7CF1">
      <w:pPr>
        <w:rPr>
          <w:rFonts w:ascii="Century Gothic" w:hAnsi="Century Gothic" w:cs="Arial"/>
          <w:b/>
          <w:iCs/>
          <w:sz w:val="18"/>
          <w:szCs w:val="18"/>
        </w:rPr>
      </w:pPr>
      <w:r w:rsidRPr="00A93410">
        <w:rPr>
          <w:rFonts w:ascii="Century Gothic" w:hAnsi="Century Gothic" w:cs="Arial"/>
          <w:iCs/>
          <w:sz w:val="18"/>
          <w:szCs w:val="18"/>
        </w:rPr>
        <w:t xml:space="preserve">Predmet javnega naročila je  </w:t>
      </w:r>
      <w:r w:rsidRPr="00A93410">
        <w:rPr>
          <w:rFonts w:ascii="Century Gothic" w:hAnsi="Century Gothic"/>
          <w:b/>
          <w:iCs/>
          <w:sz w:val="18"/>
          <w:szCs w:val="18"/>
        </w:rPr>
        <w:t>IZVAJANJE OBRATOVALNEGA MONITORINGA STANJA PODZEMNE VODE IN POVRŠINSKIH VODA.</w:t>
      </w:r>
    </w:p>
    <w:p w14:paraId="1AD241CC" w14:textId="77777777" w:rsidR="007A7CF1" w:rsidRPr="00A93410" w:rsidRDefault="007A7CF1" w:rsidP="007A7CF1">
      <w:pPr>
        <w:rPr>
          <w:rFonts w:ascii="Century Gothic" w:hAnsi="Century Gothic" w:cs="Arial"/>
          <w:sz w:val="18"/>
          <w:szCs w:val="18"/>
          <w:highlight w:val="yellow"/>
        </w:rPr>
      </w:pPr>
    </w:p>
    <w:p w14:paraId="0F32F70B" w14:textId="57D40C46" w:rsidR="007A7CF1" w:rsidRPr="00A93410" w:rsidRDefault="007A7CF1" w:rsidP="001D262C">
      <w:pPr>
        <w:jc w:val="both"/>
        <w:rPr>
          <w:rFonts w:ascii="Century Gothic" w:hAnsi="Century Gothic" w:cs="Arial"/>
          <w:sz w:val="18"/>
          <w:szCs w:val="18"/>
        </w:rPr>
      </w:pPr>
      <w:r w:rsidRPr="00A93410">
        <w:rPr>
          <w:rFonts w:ascii="Century Gothic" w:hAnsi="Century Gothic" w:cs="Arial"/>
          <w:sz w:val="18"/>
          <w:szCs w:val="18"/>
        </w:rPr>
        <w:t xml:space="preserve">Podrobnejši opis predmeta javnega naročila in zahteve naročnika v zvezi z izvajanjem storitev vezanih na izvedbo naročila, so navedeni v poglavju </w:t>
      </w:r>
      <w:r w:rsidR="001D262C" w:rsidRPr="00A93410">
        <w:rPr>
          <w:rFonts w:ascii="Century Gothic" w:hAnsi="Century Gothic" w:cs="Arial"/>
          <w:b/>
          <w:bCs/>
          <w:sz w:val="18"/>
          <w:szCs w:val="18"/>
        </w:rPr>
        <w:t>D)</w:t>
      </w:r>
      <w:r w:rsidR="001D262C" w:rsidRPr="00A93410">
        <w:rPr>
          <w:rFonts w:ascii="Century Gothic" w:hAnsi="Century Gothic" w:cs="Arial"/>
          <w:sz w:val="18"/>
          <w:szCs w:val="18"/>
        </w:rPr>
        <w:t xml:space="preserve"> </w:t>
      </w:r>
      <w:r w:rsidRPr="00A93410">
        <w:rPr>
          <w:rFonts w:ascii="Century Gothic" w:hAnsi="Century Gothic" w:cs="Arial"/>
          <w:b/>
          <w:sz w:val="18"/>
          <w:szCs w:val="18"/>
        </w:rPr>
        <w:t>Specifikacija naročila</w:t>
      </w:r>
      <w:r w:rsidRPr="00A93410">
        <w:rPr>
          <w:rFonts w:ascii="Century Gothic" w:hAnsi="Century Gothic" w:cs="Arial"/>
          <w:sz w:val="18"/>
          <w:szCs w:val="18"/>
        </w:rPr>
        <w:t>, ki je sestavni del dokumentacije</w:t>
      </w:r>
      <w:r w:rsidR="00912077" w:rsidRPr="00A93410">
        <w:rPr>
          <w:rFonts w:ascii="Century Gothic" w:hAnsi="Century Gothic" w:cs="Arial"/>
          <w:sz w:val="18"/>
          <w:szCs w:val="18"/>
        </w:rPr>
        <w:t xml:space="preserve"> o predmetnem javnem naročilu.</w:t>
      </w:r>
    </w:p>
    <w:p w14:paraId="313C22DC" w14:textId="77777777" w:rsidR="007A7CF1" w:rsidRPr="00A93410" w:rsidRDefault="007A7CF1" w:rsidP="001D262C">
      <w:pPr>
        <w:jc w:val="both"/>
        <w:rPr>
          <w:rFonts w:ascii="Century Gothic" w:hAnsi="Century Gothic" w:cs="Arial"/>
          <w:b/>
          <w:sz w:val="18"/>
          <w:szCs w:val="18"/>
        </w:rPr>
      </w:pPr>
    </w:p>
    <w:p w14:paraId="5678CDF2" w14:textId="77777777" w:rsidR="00BE5756" w:rsidRPr="00A93410" w:rsidRDefault="00BE5756" w:rsidP="001D262C">
      <w:pPr>
        <w:keepLines/>
        <w:widowControl w:val="0"/>
        <w:tabs>
          <w:tab w:val="left" w:pos="2155"/>
        </w:tabs>
        <w:jc w:val="both"/>
        <w:rPr>
          <w:rFonts w:ascii="Century Gothic" w:hAnsi="Century Gothic" w:cs="Arial"/>
          <w:sz w:val="18"/>
          <w:szCs w:val="18"/>
        </w:rPr>
      </w:pPr>
      <w:r w:rsidRPr="00A93410">
        <w:rPr>
          <w:rFonts w:ascii="Century Gothic" w:hAnsi="Century Gothic" w:cs="Arial"/>
          <w:sz w:val="18"/>
          <w:szCs w:val="18"/>
        </w:rPr>
        <w:t>Ponudnik mora v celoti ponuditi blago, ki je predmet tega javnega naročila, pri čemer mora predmet ponudbe v celoti ustrezati zahtevam in pogojem naročnika.</w:t>
      </w:r>
    </w:p>
    <w:p w14:paraId="7381A00B" w14:textId="028B6BB6" w:rsidR="00BE5756" w:rsidRPr="00A93410" w:rsidRDefault="00BE5756" w:rsidP="001D262C">
      <w:pPr>
        <w:spacing w:before="100" w:beforeAutospacing="1" w:after="100" w:afterAutospacing="1"/>
        <w:jc w:val="both"/>
        <w:rPr>
          <w:rFonts w:ascii="Century Gothic" w:eastAsia="Times New Roman" w:hAnsi="Century Gothic"/>
          <w:sz w:val="18"/>
          <w:szCs w:val="18"/>
        </w:rPr>
      </w:pPr>
      <w:r w:rsidRPr="00A93410">
        <w:rPr>
          <w:rFonts w:ascii="Century Gothic" w:eastAsia="Times New Roman" w:hAnsi="Century Gothic"/>
          <w:sz w:val="18"/>
          <w:szCs w:val="18"/>
        </w:rPr>
        <w:t xml:space="preserve">Naročnik bo po vzorcu iz dokumentacije o predmetnem javnem naročilu, sklenil </w:t>
      </w:r>
      <w:r w:rsidR="00016584" w:rsidRPr="00A93410">
        <w:rPr>
          <w:rFonts w:ascii="Century Gothic" w:eastAsia="Times New Roman" w:hAnsi="Century Gothic"/>
          <w:sz w:val="18"/>
          <w:szCs w:val="18"/>
        </w:rPr>
        <w:t xml:space="preserve">s ponudnikom, </w:t>
      </w:r>
      <w:r w:rsidRPr="00A93410">
        <w:rPr>
          <w:rFonts w:ascii="Century Gothic" w:eastAsia="Times New Roman" w:hAnsi="Century Gothic"/>
          <w:sz w:val="18"/>
          <w:szCs w:val="18"/>
        </w:rPr>
        <w:t xml:space="preserve"> ki bo oddal dopustno</w:t>
      </w:r>
      <w:r w:rsidR="00912077" w:rsidRPr="00A93410">
        <w:rPr>
          <w:rFonts w:ascii="Century Gothic" w:eastAsia="Times New Roman" w:hAnsi="Century Gothic"/>
          <w:sz w:val="18"/>
          <w:szCs w:val="18"/>
        </w:rPr>
        <w:t xml:space="preserve"> in ekonomsko najugodnejšo</w:t>
      </w:r>
      <w:r w:rsidRPr="00A93410">
        <w:rPr>
          <w:rFonts w:ascii="Century Gothic" w:eastAsia="Times New Roman" w:hAnsi="Century Gothic"/>
          <w:sz w:val="18"/>
          <w:szCs w:val="18"/>
        </w:rPr>
        <w:t xml:space="preserve"> ponudbo</w:t>
      </w:r>
      <w:r w:rsidR="00912077" w:rsidRPr="00A93410">
        <w:rPr>
          <w:rFonts w:ascii="Century Gothic" w:eastAsia="Times New Roman" w:hAnsi="Century Gothic"/>
          <w:sz w:val="18"/>
          <w:szCs w:val="18"/>
        </w:rPr>
        <w:t xml:space="preserve"> v okviru merila najnižja skupna ponudbena cena v EUR brez DDV</w:t>
      </w:r>
      <w:r w:rsidRPr="00A93410">
        <w:rPr>
          <w:rFonts w:ascii="Century Gothic" w:eastAsia="Times New Roman" w:hAnsi="Century Gothic"/>
          <w:sz w:val="18"/>
          <w:szCs w:val="18"/>
        </w:rPr>
        <w:t xml:space="preserve">. </w:t>
      </w:r>
    </w:p>
    <w:p w14:paraId="44AAE2CB" w14:textId="77777777" w:rsidR="007A7CF1" w:rsidRPr="00A93410" w:rsidRDefault="007A7CF1" w:rsidP="001D262C">
      <w:pPr>
        <w:spacing w:line="276" w:lineRule="auto"/>
        <w:jc w:val="both"/>
        <w:rPr>
          <w:rFonts w:ascii="Century Gothic" w:hAnsi="Century Gothic"/>
          <w:sz w:val="18"/>
          <w:szCs w:val="18"/>
        </w:rPr>
      </w:pPr>
      <w:r w:rsidRPr="00A93410">
        <w:rPr>
          <w:rFonts w:ascii="Century Gothic" w:hAnsi="Century Gothic"/>
          <w:sz w:val="18"/>
          <w:szCs w:val="18"/>
        </w:rPr>
        <w:t xml:space="preserve">Vse zainteresirane ponudnike vabimo, da predložijo svojo ponudbo po zahtevah razpisne dokumentacije za oddajo javnega naročila </w:t>
      </w:r>
      <w:r w:rsidRPr="00A93410">
        <w:rPr>
          <w:rFonts w:ascii="Century Gothic" w:hAnsi="Century Gothic"/>
          <w:b/>
          <w:sz w:val="18"/>
          <w:szCs w:val="18"/>
        </w:rPr>
        <w:t>»IZVAJANJE OBRATOVALNEGA MONITORINGA STANJA PODZEMNE VODE IN POVRŠINSKIH VODA«</w:t>
      </w:r>
      <w:r w:rsidRPr="00A93410">
        <w:rPr>
          <w:rFonts w:ascii="Century Gothic" w:hAnsi="Century Gothic"/>
          <w:sz w:val="18"/>
          <w:szCs w:val="18"/>
        </w:rPr>
        <w:t>, objavljeno na Portalu javnih naročil in v Uradnem listu EU.</w:t>
      </w:r>
    </w:p>
    <w:p w14:paraId="3E1C34BD" w14:textId="77777777" w:rsidR="007A7CF1" w:rsidRPr="00A93410" w:rsidRDefault="007A7CF1" w:rsidP="007A7CF1">
      <w:pPr>
        <w:rPr>
          <w:rFonts w:ascii="Century Gothic" w:hAnsi="Century Gothic"/>
          <w:sz w:val="18"/>
          <w:szCs w:val="18"/>
        </w:rPr>
      </w:pPr>
    </w:p>
    <w:p w14:paraId="3B8B8E41" w14:textId="77777777" w:rsidR="00BE5756" w:rsidRPr="00A93410" w:rsidRDefault="00BE5756" w:rsidP="00BE5756">
      <w:pPr>
        <w:pStyle w:val="PODPODNASLOV"/>
        <w:rPr>
          <w:rFonts w:ascii="Century Gothic" w:hAnsi="Century Gothic"/>
          <w:sz w:val="18"/>
          <w:szCs w:val="18"/>
        </w:rPr>
      </w:pPr>
      <w:r w:rsidRPr="00A93410">
        <w:rPr>
          <w:rFonts w:ascii="Century Gothic" w:hAnsi="Century Gothic"/>
          <w:sz w:val="18"/>
          <w:szCs w:val="18"/>
        </w:rPr>
        <w:t>Pravna podlaga in opredelitev postopka</w:t>
      </w:r>
    </w:p>
    <w:p w14:paraId="73DD2ECC" w14:textId="77777777" w:rsidR="00BE5756" w:rsidRPr="00A93410" w:rsidRDefault="00BE5756" w:rsidP="00BE5756">
      <w:pPr>
        <w:spacing w:line="228" w:lineRule="exact"/>
        <w:rPr>
          <w:rFonts w:ascii="Century Gothic" w:hAnsi="Century Gothic"/>
          <w:sz w:val="18"/>
          <w:szCs w:val="18"/>
        </w:rPr>
      </w:pPr>
    </w:p>
    <w:p w14:paraId="07594A7D" w14:textId="77777777" w:rsidR="00BE5756" w:rsidRPr="00A93410" w:rsidRDefault="00BE5756" w:rsidP="00BE5756">
      <w:pPr>
        <w:ind w:left="4"/>
        <w:rPr>
          <w:rFonts w:ascii="Century Gothic" w:hAnsi="Century Gothic"/>
          <w:sz w:val="18"/>
          <w:szCs w:val="18"/>
        </w:rPr>
      </w:pPr>
      <w:r w:rsidRPr="00A93410">
        <w:rPr>
          <w:rFonts w:ascii="Century Gothic" w:eastAsia="Tahoma" w:hAnsi="Century Gothic" w:cs="Tahoma"/>
          <w:sz w:val="18"/>
          <w:szCs w:val="18"/>
        </w:rPr>
        <w:t>Javno naročilo se izvaja skladno z določbami:</w:t>
      </w:r>
    </w:p>
    <w:p w14:paraId="078B52FD" w14:textId="77777777" w:rsidR="00BE5756" w:rsidRPr="00A93410" w:rsidRDefault="00BE5756" w:rsidP="00BE5756">
      <w:pPr>
        <w:numPr>
          <w:ilvl w:val="0"/>
          <w:numId w:val="15"/>
        </w:numPr>
        <w:tabs>
          <w:tab w:val="left" w:pos="284"/>
        </w:tabs>
        <w:spacing w:line="238" w:lineRule="auto"/>
        <w:ind w:left="284" w:hanging="284"/>
        <w:rPr>
          <w:rFonts w:ascii="Century Gothic" w:eastAsia="Arial" w:hAnsi="Century Gothic" w:cs="Arial"/>
          <w:sz w:val="18"/>
          <w:szCs w:val="18"/>
        </w:rPr>
      </w:pPr>
      <w:r w:rsidRPr="00A93410">
        <w:rPr>
          <w:rFonts w:ascii="Century Gothic" w:eastAsia="Tahoma" w:hAnsi="Century Gothic" w:cs="Tahoma"/>
          <w:sz w:val="18"/>
          <w:szCs w:val="18"/>
        </w:rPr>
        <w:t>Zakona o javnem naročanju (Ur. l. RS, št. 91/15 s spremembami; v nadaljevanju: ZJN-3),</w:t>
      </w:r>
    </w:p>
    <w:p w14:paraId="06FB6285" w14:textId="77777777" w:rsidR="00BE5756" w:rsidRPr="00A93410" w:rsidRDefault="00BE5756" w:rsidP="00BE5756">
      <w:pPr>
        <w:spacing w:line="5" w:lineRule="exact"/>
        <w:rPr>
          <w:rFonts w:ascii="Century Gothic" w:eastAsia="Arial" w:hAnsi="Century Gothic" w:cs="Arial"/>
          <w:sz w:val="18"/>
          <w:szCs w:val="18"/>
        </w:rPr>
      </w:pPr>
    </w:p>
    <w:p w14:paraId="74FF3B0A" w14:textId="77777777" w:rsidR="00BE5756" w:rsidRPr="00A93410" w:rsidRDefault="00BE5756" w:rsidP="00BE5756">
      <w:pPr>
        <w:numPr>
          <w:ilvl w:val="0"/>
          <w:numId w:val="15"/>
        </w:numPr>
        <w:tabs>
          <w:tab w:val="left" w:pos="284"/>
        </w:tabs>
        <w:spacing w:line="238" w:lineRule="auto"/>
        <w:ind w:left="284" w:hanging="284"/>
        <w:rPr>
          <w:rFonts w:ascii="Century Gothic" w:eastAsia="Arial" w:hAnsi="Century Gothic" w:cs="Arial"/>
          <w:sz w:val="18"/>
          <w:szCs w:val="18"/>
        </w:rPr>
      </w:pPr>
      <w:r w:rsidRPr="00A93410">
        <w:rPr>
          <w:rFonts w:ascii="Century Gothic" w:eastAsia="Tahoma" w:hAnsi="Century Gothic" w:cs="Tahoma"/>
          <w:sz w:val="18"/>
          <w:szCs w:val="18"/>
        </w:rPr>
        <w:t>Obligacijskega zakonika (Ur. l. RS, št. 97/07 – uradno prečiščeno besedilo, z vsemi spremembami in dopolnitvami, v nadaljevanju: Obligacijski zakonik),</w:t>
      </w:r>
    </w:p>
    <w:p w14:paraId="7E88EDB5" w14:textId="77777777" w:rsidR="00BE5756" w:rsidRPr="00A93410" w:rsidRDefault="00BE5756" w:rsidP="00BE5756">
      <w:pPr>
        <w:numPr>
          <w:ilvl w:val="0"/>
          <w:numId w:val="15"/>
        </w:numPr>
        <w:tabs>
          <w:tab w:val="left" w:pos="284"/>
        </w:tabs>
        <w:ind w:left="284" w:hanging="284"/>
        <w:rPr>
          <w:rFonts w:ascii="Century Gothic" w:eastAsia="Arial" w:hAnsi="Century Gothic" w:cs="Arial"/>
          <w:sz w:val="18"/>
          <w:szCs w:val="18"/>
        </w:rPr>
      </w:pPr>
      <w:r w:rsidRPr="00A93410">
        <w:rPr>
          <w:rFonts w:ascii="Century Gothic" w:eastAsia="Tahoma" w:hAnsi="Century Gothic" w:cs="Tahoma"/>
          <w:sz w:val="18"/>
          <w:szCs w:val="18"/>
        </w:rPr>
        <w:t>Zakona o pravnem varstvu v postopkih javnega naročanja (Ur. l. RS, št. 43/11, z vsemi spremembami in dopolnitvami; v nadaljevanju: ZPVPJN),</w:t>
      </w:r>
    </w:p>
    <w:p w14:paraId="66143B5A" w14:textId="77777777" w:rsidR="00BE5756" w:rsidRPr="00A93410" w:rsidRDefault="00BE5756" w:rsidP="00BE5756">
      <w:pPr>
        <w:numPr>
          <w:ilvl w:val="0"/>
          <w:numId w:val="15"/>
        </w:numPr>
        <w:tabs>
          <w:tab w:val="left" w:pos="284"/>
        </w:tabs>
        <w:ind w:left="284" w:hanging="284"/>
        <w:rPr>
          <w:rFonts w:ascii="Century Gothic" w:eastAsia="Arial" w:hAnsi="Century Gothic" w:cs="Arial"/>
          <w:sz w:val="18"/>
          <w:szCs w:val="18"/>
        </w:rPr>
      </w:pPr>
      <w:r w:rsidRPr="00A93410">
        <w:rPr>
          <w:rFonts w:ascii="Century Gothic" w:eastAsia="Tahoma" w:hAnsi="Century Gothic" w:cs="Tahoma"/>
          <w:sz w:val="18"/>
          <w:szCs w:val="18"/>
        </w:rPr>
        <w:t xml:space="preserve">Zakona o integriteti in preprečevanju korupcije (Ur. l. RS, št. 69/11, z vsemi spremembami in dopolnitvami) </w:t>
      </w:r>
    </w:p>
    <w:p w14:paraId="3135DC9D" w14:textId="77777777" w:rsidR="00BE5756" w:rsidRPr="00A93410" w:rsidRDefault="00BE5756" w:rsidP="00BE5756">
      <w:pPr>
        <w:numPr>
          <w:ilvl w:val="0"/>
          <w:numId w:val="15"/>
        </w:numPr>
        <w:tabs>
          <w:tab w:val="left" w:pos="284"/>
        </w:tabs>
        <w:ind w:left="284" w:hanging="284"/>
        <w:rPr>
          <w:rFonts w:ascii="Century Gothic" w:eastAsia="Arial" w:hAnsi="Century Gothic" w:cs="Arial"/>
          <w:sz w:val="18"/>
          <w:szCs w:val="18"/>
        </w:rPr>
      </w:pPr>
      <w:r w:rsidRPr="00A93410">
        <w:rPr>
          <w:rFonts w:ascii="Century Gothic" w:eastAsia="Tahoma" w:hAnsi="Century Gothic" w:cs="Tahoma"/>
          <w:sz w:val="18"/>
          <w:szCs w:val="18"/>
        </w:rPr>
        <w:t>Zakona o varstvu osebni podatkov (Ur. l.  RS, št.  163/22)</w:t>
      </w:r>
    </w:p>
    <w:p w14:paraId="7A5D429B" w14:textId="77777777" w:rsidR="00BE5756" w:rsidRPr="00A93410" w:rsidRDefault="00BE5756" w:rsidP="00BE5756">
      <w:pPr>
        <w:numPr>
          <w:ilvl w:val="0"/>
          <w:numId w:val="15"/>
        </w:numPr>
        <w:tabs>
          <w:tab w:val="left" w:pos="284"/>
        </w:tabs>
        <w:ind w:left="284" w:hanging="284"/>
        <w:rPr>
          <w:rFonts w:ascii="Century Gothic" w:eastAsia="Arial" w:hAnsi="Century Gothic" w:cs="Arial"/>
          <w:sz w:val="18"/>
          <w:szCs w:val="18"/>
        </w:rPr>
      </w:pPr>
      <w:r w:rsidRPr="00A93410">
        <w:rPr>
          <w:rFonts w:ascii="Century Gothic" w:eastAsia="Tahoma" w:hAnsi="Century Gothic" w:cs="Tahoma"/>
          <w:sz w:val="18"/>
          <w:szCs w:val="18"/>
        </w:rPr>
        <w:t>Uredbe o finančnih zavarovanjih pri javnem naročanju (Ur.l. RS, št. 27/16)</w:t>
      </w:r>
    </w:p>
    <w:p w14:paraId="66D130C3" w14:textId="77777777" w:rsidR="00BE5756" w:rsidRPr="00A93410" w:rsidRDefault="00BE5756" w:rsidP="00BE5756">
      <w:pPr>
        <w:spacing w:line="1" w:lineRule="exact"/>
        <w:rPr>
          <w:rFonts w:ascii="Century Gothic" w:eastAsia="Arial" w:hAnsi="Century Gothic" w:cs="Arial"/>
          <w:sz w:val="18"/>
          <w:szCs w:val="18"/>
        </w:rPr>
      </w:pPr>
    </w:p>
    <w:p w14:paraId="02489DCF" w14:textId="77777777" w:rsidR="00BE5756" w:rsidRPr="00A93410" w:rsidRDefault="00BE5756" w:rsidP="00BE5756">
      <w:pPr>
        <w:spacing w:line="1" w:lineRule="exact"/>
        <w:rPr>
          <w:rFonts w:ascii="Century Gothic" w:eastAsia="Tahoma" w:hAnsi="Century Gothic" w:cs="Tahoma"/>
          <w:sz w:val="18"/>
          <w:szCs w:val="18"/>
        </w:rPr>
      </w:pPr>
    </w:p>
    <w:p w14:paraId="36DAB011" w14:textId="77777777" w:rsidR="00BE5756" w:rsidRPr="00A93410" w:rsidRDefault="00BE5756" w:rsidP="00BE5756">
      <w:pPr>
        <w:numPr>
          <w:ilvl w:val="0"/>
          <w:numId w:val="15"/>
        </w:numPr>
        <w:tabs>
          <w:tab w:val="left" w:pos="284"/>
        </w:tabs>
        <w:spacing w:line="241" w:lineRule="auto"/>
        <w:ind w:left="284" w:hanging="284"/>
        <w:rPr>
          <w:rFonts w:ascii="Century Gothic" w:eastAsia="Arial" w:hAnsi="Century Gothic" w:cs="Arial"/>
          <w:sz w:val="18"/>
          <w:szCs w:val="18"/>
        </w:rPr>
      </w:pPr>
      <w:r w:rsidRPr="00A93410">
        <w:rPr>
          <w:rFonts w:ascii="Century Gothic" w:eastAsia="Tahoma" w:hAnsi="Century Gothic" w:cs="Tahoma"/>
          <w:sz w:val="18"/>
          <w:szCs w:val="18"/>
        </w:rPr>
        <w:t>ostalih predpisov, ki temeljijo na zgoraj navedenih zakonih ter ostale veljavne zakonodaje, ki se nanaša na predmet javnega naročila.</w:t>
      </w:r>
    </w:p>
    <w:p w14:paraId="7EA159E9" w14:textId="77777777" w:rsidR="00BE5756" w:rsidRPr="00A93410" w:rsidRDefault="00BE5756" w:rsidP="00BE5756">
      <w:pPr>
        <w:tabs>
          <w:tab w:val="left" w:pos="284"/>
        </w:tabs>
        <w:spacing w:line="241" w:lineRule="auto"/>
        <w:rPr>
          <w:rFonts w:ascii="Century Gothic" w:eastAsia="Arial" w:hAnsi="Century Gothic" w:cs="Arial"/>
          <w:sz w:val="18"/>
          <w:szCs w:val="18"/>
        </w:rPr>
      </w:pPr>
    </w:p>
    <w:p w14:paraId="0F033968" w14:textId="77777777" w:rsidR="00BE5756" w:rsidRPr="00A93410" w:rsidRDefault="00BE5756" w:rsidP="00BE5756">
      <w:pPr>
        <w:tabs>
          <w:tab w:val="left" w:pos="284"/>
        </w:tabs>
        <w:spacing w:line="241" w:lineRule="auto"/>
        <w:jc w:val="both"/>
        <w:rPr>
          <w:rFonts w:ascii="Century Gothic" w:eastAsiaTheme="minorHAnsi" w:hAnsi="Century Gothic" w:cs="Candara"/>
          <w:color w:val="000000"/>
          <w:sz w:val="18"/>
          <w:szCs w:val="18"/>
          <w:lang w:eastAsia="en-US"/>
          <w14:ligatures w14:val="standardContextual"/>
        </w:rPr>
      </w:pPr>
      <w:r w:rsidRPr="00A93410">
        <w:rPr>
          <w:rFonts w:ascii="Century Gothic" w:eastAsiaTheme="minorHAnsi" w:hAnsi="Century Gothic" w:cs="Candara"/>
          <w:color w:val="000000"/>
          <w:sz w:val="18"/>
          <w:szCs w:val="18"/>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 </w:t>
      </w:r>
    </w:p>
    <w:p w14:paraId="1B075BCA" w14:textId="77777777" w:rsidR="00BE5756" w:rsidRPr="00A93410" w:rsidRDefault="00BE5756" w:rsidP="00BE5756">
      <w:pPr>
        <w:tabs>
          <w:tab w:val="left" w:pos="284"/>
        </w:tabs>
        <w:spacing w:line="241" w:lineRule="auto"/>
        <w:jc w:val="both"/>
        <w:rPr>
          <w:rFonts w:ascii="Century Gothic" w:eastAsiaTheme="minorHAnsi" w:hAnsi="Century Gothic" w:cs="Candara"/>
          <w:color w:val="000000"/>
          <w:sz w:val="18"/>
          <w:szCs w:val="18"/>
          <w:lang w:eastAsia="en-US"/>
          <w14:ligatures w14:val="standardContextual"/>
        </w:rPr>
      </w:pPr>
    </w:p>
    <w:p w14:paraId="04592070" w14:textId="77777777" w:rsidR="00BE5756" w:rsidRPr="00A93410" w:rsidRDefault="00BE5756" w:rsidP="00BE5756">
      <w:pPr>
        <w:tabs>
          <w:tab w:val="left" w:pos="284"/>
        </w:tabs>
        <w:spacing w:line="241" w:lineRule="auto"/>
        <w:jc w:val="both"/>
        <w:rPr>
          <w:rFonts w:ascii="Century Gothic" w:eastAsiaTheme="minorHAnsi" w:hAnsi="Century Gothic" w:cs="Candara"/>
          <w:color w:val="000000"/>
          <w:sz w:val="18"/>
          <w:szCs w:val="18"/>
          <w:lang w:eastAsia="en-US"/>
          <w14:ligatures w14:val="standardContextual"/>
        </w:rPr>
      </w:pPr>
      <w:r w:rsidRPr="00A93410">
        <w:rPr>
          <w:rFonts w:ascii="Century Gothic" w:eastAsiaTheme="minorHAnsi" w:hAnsi="Century Gothic" w:cs="Candara"/>
          <w:color w:val="000000"/>
          <w:sz w:val="18"/>
          <w:szCs w:val="18"/>
          <w:lang w:eastAsia="en-US"/>
          <w14:ligatures w14:val="standardContextual"/>
        </w:rPr>
        <w:t>Vsi ponudniki izjavljajo in se strinjajo, da bodo, če bodo izbrani za izvedbo javnega naročila, -  - izvajali javno naročilo strokovno in kvalitetno po pravilih stroke, v skladu z veljavnimi predpisi (zakoni, pravilniki, standardi, dovoljenji ter tehničnimi soglasji), tehničnimi navodili, priporočili in normativi,</w:t>
      </w:r>
    </w:p>
    <w:p w14:paraId="6A3E2A2C" w14:textId="77777777" w:rsidR="00BE5756" w:rsidRPr="00A93410" w:rsidRDefault="00BE5756" w:rsidP="00BE5756">
      <w:pPr>
        <w:tabs>
          <w:tab w:val="left" w:pos="284"/>
        </w:tabs>
        <w:spacing w:line="241" w:lineRule="auto"/>
        <w:jc w:val="both"/>
        <w:rPr>
          <w:rFonts w:ascii="Century Gothic" w:eastAsiaTheme="minorHAnsi" w:hAnsi="Century Gothic" w:cs="Candara"/>
          <w:color w:val="000000"/>
          <w:sz w:val="18"/>
          <w:szCs w:val="18"/>
          <w:lang w:eastAsia="en-US"/>
          <w14:ligatures w14:val="standardContextual"/>
        </w:rPr>
      </w:pPr>
      <w:r w:rsidRPr="00A93410">
        <w:rPr>
          <w:rFonts w:ascii="Century Gothic" w:eastAsiaTheme="minorHAnsi" w:hAnsi="Century Gothic" w:cs="Candara"/>
          <w:color w:val="000000"/>
          <w:sz w:val="18"/>
          <w:szCs w:val="18"/>
          <w:lang w:eastAsia="en-US"/>
          <w14:ligatures w14:val="standardContextual"/>
        </w:rPr>
        <w:t xml:space="preserve">- bodo, če bodo izbrani za izvedbo javnega naročila, to naročilo izvajali s strokovno usposobljenimi delavci, oziroma kadrom, </w:t>
      </w:r>
    </w:p>
    <w:p w14:paraId="6DE4D0BE" w14:textId="77777777" w:rsidR="00BE5756" w:rsidRPr="00A93410" w:rsidRDefault="00BE5756" w:rsidP="00BE5756">
      <w:pPr>
        <w:tabs>
          <w:tab w:val="left" w:pos="284"/>
        </w:tabs>
        <w:spacing w:line="241" w:lineRule="auto"/>
        <w:jc w:val="both"/>
        <w:rPr>
          <w:rFonts w:ascii="Century Gothic" w:eastAsiaTheme="minorHAnsi" w:hAnsi="Century Gothic" w:cs="Candara"/>
          <w:color w:val="000000"/>
          <w:sz w:val="18"/>
          <w:szCs w:val="18"/>
          <w:lang w:eastAsia="en-US"/>
          <w14:ligatures w14:val="standardContextual"/>
        </w:rPr>
      </w:pPr>
      <w:r w:rsidRPr="00A93410">
        <w:rPr>
          <w:rFonts w:ascii="Century Gothic" w:eastAsiaTheme="minorHAnsi" w:hAnsi="Century Gothic" w:cs="Candara"/>
          <w:color w:val="000000"/>
          <w:sz w:val="18"/>
          <w:szCs w:val="18"/>
          <w:lang w:eastAsia="en-US"/>
          <w14:ligatures w14:val="standardContextual"/>
        </w:rPr>
        <w:t xml:space="preserve">- se v celoti strinjajo in sprejemajo pogoje naročnika, navedene v tej dokumentaciji, brez kakršnihkoli omejitev, </w:t>
      </w:r>
    </w:p>
    <w:p w14:paraId="7E290567" w14:textId="77777777" w:rsidR="00BE5756" w:rsidRPr="00A93410" w:rsidRDefault="00BE5756" w:rsidP="00BE5756">
      <w:pPr>
        <w:tabs>
          <w:tab w:val="left" w:pos="284"/>
        </w:tabs>
        <w:spacing w:line="241" w:lineRule="auto"/>
        <w:jc w:val="both"/>
        <w:rPr>
          <w:rFonts w:ascii="Century Gothic" w:eastAsiaTheme="minorHAnsi" w:hAnsi="Century Gothic" w:cs="Candara"/>
          <w:color w:val="000000"/>
          <w:sz w:val="18"/>
          <w:szCs w:val="18"/>
          <w:lang w:eastAsia="en-US"/>
          <w14:ligatures w14:val="standardContextual"/>
        </w:rPr>
      </w:pPr>
      <w:r w:rsidRPr="00A93410">
        <w:rPr>
          <w:rFonts w:ascii="Century Gothic" w:eastAsiaTheme="minorHAnsi" w:hAnsi="Century Gothic" w:cs="Candara"/>
          <w:color w:val="000000"/>
          <w:sz w:val="18"/>
          <w:szCs w:val="18"/>
          <w:lang w:eastAsia="en-US"/>
          <w14:ligatures w14:val="standardContextual"/>
        </w:rPr>
        <w:t xml:space="preserve">- so ob izdelavi ponudbe pregledali celotno dokumentacijo v zvezi z oddajo javnega naročila, - so v celoti seznanjeni z obsegom in zahtevnostjo javnega naročila, </w:t>
      </w:r>
    </w:p>
    <w:p w14:paraId="06C12E57" w14:textId="77777777" w:rsidR="00BE5756" w:rsidRPr="00A93410" w:rsidRDefault="00BE5756" w:rsidP="00BE5756">
      <w:pPr>
        <w:tabs>
          <w:tab w:val="left" w:pos="284"/>
        </w:tabs>
        <w:spacing w:line="241" w:lineRule="auto"/>
        <w:jc w:val="both"/>
        <w:rPr>
          <w:rFonts w:ascii="Century Gothic" w:eastAsiaTheme="minorHAnsi" w:hAnsi="Century Gothic" w:cs="Calibri"/>
          <w:color w:val="000000"/>
          <w:sz w:val="18"/>
          <w:szCs w:val="18"/>
          <w:lang w:eastAsia="en-US"/>
          <w14:ligatures w14:val="standardContextual"/>
        </w:rPr>
      </w:pPr>
      <w:r w:rsidRPr="00A93410">
        <w:rPr>
          <w:rFonts w:ascii="Century Gothic" w:eastAsiaTheme="minorHAnsi" w:hAnsi="Century Gothic" w:cs="Candara"/>
          <w:color w:val="000000"/>
          <w:sz w:val="18"/>
          <w:szCs w:val="18"/>
          <w:lang w:eastAsia="en-US"/>
          <w14:ligatures w14:val="standardContextual"/>
        </w:rPr>
        <w:t>- so ob pripravi ponudbe upoštevali vse obveznosti do svojih podizvajalcev,</w:t>
      </w:r>
      <w:r w:rsidRPr="00A93410">
        <w:rPr>
          <w:rFonts w:ascii="Century Gothic" w:eastAsiaTheme="minorHAnsi" w:hAnsi="Century Gothic" w:cs="Calibri"/>
          <w:color w:val="000000"/>
          <w:sz w:val="18"/>
          <w:szCs w:val="18"/>
          <w:lang w:eastAsia="en-US"/>
          <w14:ligatures w14:val="standardContextual"/>
        </w:rPr>
        <w:t xml:space="preserve"> </w:t>
      </w:r>
    </w:p>
    <w:p w14:paraId="3C1B8511" w14:textId="77777777" w:rsidR="00BE5756" w:rsidRPr="00A93410" w:rsidRDefault="00BE5756" w:rsidP="00BE5756">
      <w:pPr>
        <w:tabs>
          <w:tab w:val="left" w:pos="284"/>
        </w:tabs>
        <w:spacing w:line="241" w:lineRule="auto"/>
        <w:jc w:val="both"/>
        <w:rPr>
          <w:rFonts w:ascii="Century Gothic" w:eastAsiaTheme="minorHAnsi" w:hAnsi="Century Gothic" w:cs="Candara"/>
          <w:color w:val="000000"/>
          <w:sz w:val="18"/>
          <w:szCs w:val="18"/>
          <w:lang w:eastAsia="en-US"/>
          <w14:ligatures w14:val="standardContextual"/>
        </w:rPr>
      </w:pPr>
      <w:r w:rsidRPr="00A93410">
        <w:rPr>
          <w:rFonts w:ascii="Century Gothic" w:eastAsiaTheme="minorHAnsi" w:hAnsi="Century Gothic" w:cs="Calibri"/>
          <w:color w:val="000000"/>
          <w:sz w:val="18"/>
          <w:szCs w:val="18"/>
          <w:lang w:eastAsia="en-US"/>
          <w14:ligatures w14:val="standardContextual"/>
        </w:rPr>
        <w:t xml:space="preserve">- </w:t>
      </w:r>
      <w:r w:rsidRPr="00A93410">
        <w:rPr>
          <w:rFonts w:ascii="Century Gothic" w:eastAsiaTheme="minorHAnsi" w:hAnsi="Century Gothic" w:cs="Candara"/>
          <w:color w:val="000000"/>
          <w:sz w:val="18"/>
          <w:szCs w:val="18"/>
          <w:lang w:eastAsia="en-US"/>
          <w14:ligatures w14:val="standardContextual"/>
        </w:rPr>
        <w:t>so podali samo resnične oziroma verodostojne izjave.</w:t>
      </w:r>
    </w:p>
    <w:p w14:paraId="06CC9F44" w14:textId="77777777" w:rsidR="00BE5756" w:rsidRPr="00A93410" w:rsidRDefault="00BE5756" w:rsidP="00BE5756">
      <w:pPr>
        <w:tabs>
          <w:tab w:val="left" w:pos="284"/>
        </w:tabs>
        <w:spacing w:line="241" w:lineRule="auto"/>
        <w:jc w:val="both"/>
        <w:rPr>
          <w:rFonts w:ascii="Century Gothic" w:hAnsi="Century Gothic"/>
          <w:sz w:val="18"/>
          <w:szCs w:val="18"/>
        </w:rPr>
      </w:pPr>
    </w:p>
    <w:p w14:paraId="7306AF1E" w14:textId="77777777" w:rsidR="00BE5756" w:rsidRPr="00A93410" w:rsidRDefault="00BE5756" w:rsidP="00BE5756">
      <w:pPr>
        <w:pStyle w:val="PODPODNASLOV"/>
        <w:widowControl w:val="0"/>
        <w:tabs>
          <w:tab w:val="clear" w:pos="284"/>
          <w:tab w:val="clear" w:pos="567"/>
          <w:tab w:val="clear" w:pos="851"/>
        </w:tabs>
        <w:spacing w:after="0" w:line="276" w:lineRule="auto"/>
        <w:ind w:left="284" w:hanging="284"/>
        <w:jc w:val="both"/>
        <w:rPr>
          <w:rFonts w:ascii="Century Gothic" w:hAnsi="Century Gothic"/>
          <w:sz w:val="18"/>
          <w:szCs w:val="18"/>
        </w:rPr>
      </w:pPr>
      <w:r w:rsidRPr="00A93410">
        <w:rPr>
          <w:rFonts w:ascii="Century Gothic" w:hAnsi="Century Gothic"/>
          <w:sz w:val="18"/>
          <w:szCs w:val="18"/>
        </w:rPr>
        <w:t>informacije o sklopih (BREZ SKLOPOV)</w:t>
      </w:r>
    </w:p>
    <w:p w14:paraId="627913AC" w14:textId="77777777"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 xml:space="preserve">Predmet naročila je celovit in ni razdeljen na sklope. Od ponudnikov se zahteva celovita ponudba, ki zajema celotni predmet javnega naročila. </w:t>
      </w:r>
    </w:p>
    <w:p w14:paraId="59F49E66" w14:textId="77777777" w:rsidR="00BE5756" w:rsidRPr="00A93410" w:rsidRDefault="00BE5756" w:rsidP="00BE5756">
      <w:pPr>
        <w:pStyle w:val="PODPODNASLOV"/>
        <w:numPr>
          <w:ilvl w:val="0"/>
          <w:numId w:val="0"/>
        </w:numPr>
        <w:tabs>
          <w:tab w:val="clear" w:pos="284"/>
          <w:tab w:val="clear" w:pos="567"/>
          <w:tab w:val="clear" w:pos="851"/>
        </w:tabs>
        <w:spacing w:after="0" w:line="276" w:lineRule="auto"/>
        <w:jc w:val="both"/>
        <w:rPr>
          <w:rFonts w:ascii="Century Gothic" w:hAnsi="Century Gothic"/>
          <w:sz w:val="18"/>
          <w:szCs w:val="18"/>
        </w:rPr>
      </w:pPr>
    </w:p>
    <w:p w14:paraId="186DA4FF" w14:textId="77777777" w:rsidR="00BE5756" w:rsidRPr="00A93410" w:rsidRDefault="00BE5756" w:rsidP="00BE5756">
      <w:pPr>
        <w:pStyle w:val="PODPODNASLOV"/>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Vrsta postopka</w:t>
      </w:r>
    </w:p>
    <w:p w14:paraId="415F7A5E" w14:textId="12580401"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 xml:space="preserve">Postopek se izvaja po </w:t>
      </w:r>
      <w:r w:rsidR="00016584" w:rsidRPr="00A93410">
        <w:rPr>
          <w:rFonts w:ascii="Century Gothic" w:hAnsi="Century Gothic"/>
          <w:sz w:val="18"/>
          <w:szCs w:val="18"/>
        </w:rPr>
        <w:t xml:space="preserve">odprtem </w:t>
      </w:r>
      <w:r w:rsidRPr="00A93410">
        <w:rPr>
          <w:rFonts w:ascii="Century Gothic" w:hAnsi="Century Gothic"/>
          <w:sz w:val="18"/>
          <w:szCs w:val="18"/>
        </w:rPr>
        <w:t>postopku v skladu s 4</w:t>
      </w:r>
      <w:r w:rsidR="00016584" w:rsidRPr="00A93410">
        <w:rPr>
          <w:rFonts w:ascii="Century Gothic" w:hAnsi="Century Gothic"/>
          <w:sz w:val="18"/>
          <w:szCs w:val="18"/>
        </w:rPr>
        <w:t>0</w:t>
      </w:r>
      <w:r w:rsidRPr="00A93410">
        <w:rPr>
          <w:rFonts w:ascii="Century Gothic" w:hAnsi="Century Gothic"/>
          <w:sz w:val="18"/>
          <w:szCs w:val="18"/>
        </w:rPr>
        <w:t xml:space="preserve">. členom ZJN-3. </w:t>
      </w:r>
    </w:p>
    <w:p w14:paraId="06E636AD" w14:textId="77777777" w:rsidR="00BE5756" w:rsidRPr="00A93410" w:rsidRDefault="00BE5756" w:rsidP="00BE5756">
      <w:pPr>
        <w:widowControl w:val="0"/>
        <w:spacing w:line="276" w:lineRule="auto"/>
        <w:jc w:val="both"/>
        <w:rPr>
          <w:rFonts w:ascii="Century Gothic" w:hAnsi="Century Gothic"/>
          <w:sz w:val="18"/>
          <w:szCs w:val="18"/>
        </w:rPr>
      </w:pPr>
    </w:p>
    <w:p w14:paraId="48CC4C1C" w14:textId="77777777" w:rsidR="00BE5756" w:rsidRPr="00A93410" w:rsidRDefault="00BE5756" w:rsidP="00BE5756">
      <w:pPr>
        <w:ind w:left="4" w:right="20"/>
        <w:jc w:val="both"/>
        <w:rPr>
          <w:rFonts w:ascii="Century Gothic" w:eastAsia="Tahoma" w:hAnsi="Century Gothic" w:cs="Tahoma"/>
          <w:sz w:val="18"/>
          <w:szCs w:val="18"/>
        </w:rPr>
      </w:pPr>
      <w:r w:rsidRPr="00A93410">
        <w:rPr>
          <w:rFonts w:ascii="Century Gothic" w:eastAsia="Tahoma" w:hAnsi="Century Gothic" w:cs="Tahoma"/>
          <w:sz w:val="18"/>
          <w:szCs w:val="18"/>
        </w:rPr>
        <w:t>Naročnik bo o vseh odločitvah v skladu s 90. členom ZJN-3 obvestil ponudnike z objavo odločitve o (ne)oddaji javnega naročila na Portalu javnih naročil.</w:t>
      </w:r>
    </w:p>
    <w:p w14:paraId="6090B007" w14:textId="77777777" w:rsidR="00BE5756" w:rsidRPr="00A93410" w:rsidRDefault="00BE5756" w:rsidP="00BE5756">
      <w:pPr>
        <w:widowControl w:val="0"/>
        <w:spacing w:line="276" w:lineRule="auto"/>
        <w:jc w:val="both"/>
        <w:rPr>
          <w:rFonts w:ascii="Century Gothic" w:hAnsi="Century Gothic"/>
          <w:sz w:val="18"/>
          <w:szCs w:val="18"/>
        </w:rPr>
      </w:pPr>
    </w:p>
    <w:p w14:paraId="29BDDEED" w14:textId="77777777" w:rsidR="00BE5756" w:rsidRPr="00A93410" w:rsidRDefault="00BE5756" w:rsidP="00BE5756">
      <w:pPr>
        <w:pStyle w:val="PODPODNASLOV"/>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ZAUPNOST IN TAJNOST</w:t>
      </w:r>
    </w:p>
    <w:p w14:paraId="741DF087" w14:textId="77777777"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3BA1615B" w14:textId="77777777" w:rsidR="00BE5756" w:rsidRPr="00A93410" w:rsidRDefault="00BE5756" w:rsidP="00BE5756">
      <w:pPr>
        <w:widowControl w:val="0"/>
        <w:spacing w:line="276" w:lineRule="auto"/>
        <w:ind w:left="284"/>
        <w:jc w:val="both"/>
        <w:rPr>
          <w:rFonts w:ascii="Century Gothic" w:hAnsi="Century Gothic"/>
          <w:sz w:val="18"/>
          <w:szCs w:val="18"/>
        </w:rPr>
      </w:pPr>
    </w:p>
    <w:p w14:paraId="3920B2B5" w14:textId="77777777" w:rsidR="00BE5756" w:rsidRPr="00A93410" w:rsidRDefault="00BE5756" w:rsidP="00BE5756">
      <w:pPr>
        <w:spacing w:line="242" w:lineRule="auto"/>
        <w:jc w:val="both"/>
        <w:rPr>
          <w:rFonts w:ascii="Century Gothic" w:hAnsi="Century Gothic"/>
          <w:sz w:val="18"/>
          <w:szCs w:val="18"/>
        </w:rPr>
      </w:pPr>
      <w:r w:rsidRPr="00A93410">
        <w:rPr>
          <w:rFonts w:ascii="Century Gothic" w:eastAsia="Tahoma" w:hAnsi="Century Gothic" w:cs="Tahoma"/>
          <w:sz w:val="18"/>
          <w:szCs w:val="18"/>
        </w:rPr>
        <w:t>Naročnik zagotavlja javnost in zaupnost podatkov skladno s 35. členom ZJN-3 ob upoštevanju določb zakona, ki ureja varstvo osebnih podatkov, tajne podatke ali gospodarske družbe.</w:t>
      </w:r>
    </w:p>
    <w:p w14:paraId="36748AA5" w14:textId="77777777" w:rsidR="00BE5756" w:rsidRPr="00A93410" w:rsidRDefault="00BE5756" w:rsidP="00BE5756">
      <w:pPr>
        <w:widowControl w:val="0"/>
        <w:spacing w:line="276" w:lineRule="auto"/>
        <w:jc w:val="both"/>
        <w:rPr>
          <w:rFonts w:ascii="Century Gothic" w:hAnsi="Century Gothic"/>
          <w:sz w:val="18"/>
          <w:szCs w:val="18"/>
        </w:rPr>
      </w:pPr>
    </w:p>
    <w:p w14:paraId="2FF79AF5" w14:textId="77777777" w:rsidR="00BE5756" w:rsidRPr="00A93410" w:rsidRDefault="00BE5756" w:rsidP="00BE5756">
      <w:pPr>
        <w:pStyle w:val="PODPODNASLOV"/>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OBLIČNOST PONUDBE</w:t>
      </w:r>
    </w:p>
    <w:p w14:paraId="490079A0" w14:textId="77777777" w:rsidR="00BE5756" w:rsidRPr="00A93410" w:rsidRDefault="00BE5756" w:rsidP="00BE5756">
      <w:pPr>
        <w:pStyle w:val="Telobesedila2"/>
        <w:keepNext/>
        <w:tabs>
          <w:tab w:val="left" w:pos="1260"/>
        </w:tabs>
        <w:spacing w:before="60"/>
        <w:ind w:left="539"/>
        <w:rPr>
          <w:rFonts w:ascii="Century Gothic" w:hAnsi="Century Gothic" w:cs="Arial"/>
          <w:sz w:val="18"/>
          <w:szCs w:val="18"/>
        </w:rPr>
      </w:pPr>
    </w:p>
    <w:p w14:paraId="3246DA0D" w14:textId="77777777" w:rsidR="00BE5756" w:rsidRPr="00A93410" w:rsidRDefault="00BE5756" w:rsidP="00BE5756">
      <w:pPr>
        <w:pStyle w:val="Telobesedila2"/>
        <w:keepNext/>
        <w:tabs>
          <w:tab w:val="left" w:pos="1260"/>
        </w:tabs>
        <w:spacing w:before="60"/>
        <w:ind w:left="539"/>
        <w:rPr>
          <w:rFonts w:ascii="Century Gothic" w:hAnsi="Century Gothic" w:cs="Arial"/>
          <w:sz w:val="18"/>
          <w:szCs w:val="18"/>
        </w:rPr>
      </w:pPr>
      <w:r w:rsidRPr="00A93410">
        <w:rPr>
          <w:rFonts w:ascii="Century Gothic" w:hAnsi="Century Gothic" w:cs="Arial"/>
          <w:sz w:val="18"/>
          <w:szCs w:val="18"/>
        </w:rPr>
        <w:t>Samostojna ponudba</w:t>
      </w:r>
    </w:p>
    <w:p w14:paraId="6327DFEA" w14:textId="77777777" w:rsidR="00BE5756" w:rsidRPr="00A93410" w:rsidRDefault="00BE5756" w:rsidP="00BE5756">
      <w:pPr>
        <w:pStyle w:val="Telobesedila2"/>
        <w:spacing w:before="60"/>
        <w:ind w:left="1276"/>
        <w:rPr>
          <w:rFonts w:ascii="Century Gothic" w:hAnsi="Century Gothic" w:cs="Arial"/>
          <w:b w:val="0"/>
          <w:sz w:val="18"/>
          <w:szCs w:val="18"/>
        </w:rPr>
      </w:pPr>
      <w:r w:rsidRPr="00A93410">
        <w:rPr>
          <w:rFonts w:ascii="Century Gothic" w:hAnsi="Century Gothic" w:cs="Arial"/>
          <w:b w:val="0"/>
          <w:sz w:val="18"/>
          <w:szCs w:val="18"/>
        </w:rPr>
        <w:t>Samostojna je tista ponudba, v kateri nastopa samo en gospodarski subjekt (samostojni ponudnik), ki neposredno sam s svojim znanjem, kadrom in zagotovljenimi tehničnimi zmogljivostmi izpolnjuje razpisane pogoje ter prevzema izvedbo celotnega naročila.</w:t>
      </w:r>
    </w:p>
    <w:p w14:paraId="0BC600E2" w14:textId="77777777" w:rsidR="00BE5756" w:rsidRPr="00A93410" w:rsidRDefault="00BE5756" w:rsidP="00BE5756">
      <w:pPr>
        <w:pStyle w:val="Telobesedila2"/>
        <w:keepNext/>
        <w:tabs>
          <w:tab w:val="left" w:pos="1260"/>
        </w:tabs>
        <w:spacing w:before="60"/>
        <w:ind w:left="539"/>
        <w:rPr>
          <w:rFonts w:ascii="Century Gothic" w:hAnsi="Century Gothic" w:cs="Arial"/>
          <w:sz w:val="18"/>
          <w:szCs w:val="18"/>
        </w:rPr>
      </w:pPr>
      <w:r w:rsidRPr="00A93410">
        <w:rPr>
          <w:rFonts w:ascii="Century Gothic" w:hAnsi="Century Gothic" w:cs="Arial"/>
          <w:sz w:val="18"/>
          <w:szCs w:val="18"/>
        </w:rPr>
        <w:t>Skupna ponudba</w:t>
      </w:r>
    </w:p>
    <w:p w14:paraId="461C8EA8" w14:textId="77777777" w:rsidR="00BE5756" w:rsidRPr="00A93410" w:rsidRDefault="00BE5756" w:rsidP="00BE5756">
      <w:pPr>
        <w:spacing w:line="238" w:lineRule="auto"/>
        <w:ind w:left="1243"/>
        <w:jc w:val="both"/>
        <w:rPr>
          <w:rFonts w:ascii="Century Gothic" w:eastAsia="Arial" w:hAnsi="Century Gothic" w:cs="Arial"/>
          <w:sz w:val="18"/>
          <w:szCs w:val="18"/>
        </w:rPr>
      </w:pPr>
      <w:r w:rsidRPr="00A93410">
        <w:rPr>
          <w:rFonts w:ascii="Century Gothic" w:hAnsi="Century Gothic" w:cs="Arial"/>
          <w:sz w:val="18"/>
          <w:szCs w:val="18"/>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A93410">
        <w:rPr>
          <w:rFonts w:ascii="Century Gothic" w:eastAsia="Tahoma" w:hAnsi="Century Gothic" w:cs="Tahoma"/>
          <w:sz w:val="18"/>
          <w:szCs w:val="18"/>
        </w:rPr>
        <w:t xml:space="preserve">V primeru skupne ponudbe mora skupina gospodarskih subjektov priložiti pravni akt o skupni izvedbi naročila, ki ga mora podpisati vsak član te skupine. </w:t>
      </w:r>
    </w:p>
    <w:p w14:paraId="5099917B" w14:textId="77777777" w:rsidR="00BE5756" w:rsidRPr="00A93410" w:rsidRDefault="00BE5756" w:rsidP="00BE5756">
      <w:pPr>
        <w:spacing w:line="238" w:lineRule="auto"/>
        <w:ind w:left="1243" w:firstLine="4"/>
        <w:jc w:val="both"/>
        <w:rPr>
          <w:rFonts w:ascii="Century Gothic" w:hAnsi="Century Gothic"/>
          <w:sz w:val="18"/>
          <w:szCs w:val="18"/>
        </w:rPr>
      </w:pPr>
      <w:r w:rsidRPr="00A93410">
        <w:rPr>
          <w:rFonts w:ascii="Century Gothic" w:eastAsia="Tahoma" w:hAnsi="Century Gothic" w:cs="Tahoma"/>
          <w:sz w:val="18"/>
          <w:szCs w:val="18"/>
        </w:rPr>
        <w:t>Vsak član skupine izvajalcev v okviru skupne ponudbe odgovarja naročniku neomejeno solidarno.</w:t>
      </w:r>
    </w:p>
    <w:p w14:paraId="2E6EFC58" w14:textId="77777777" w:rsidR="00BE5756" w:rsidRPr="00A93410" w:rsidRDefault="00BE5756" w:rsidP="00BE5756">
      <w:pPr>
        <w:pStyle w:val="Telobesedila2"/>
        <w:keepNext/>
        <w:tabs>
          <w:tab w:val="left" w:pos="1260"/>
        </w:tabs>
        <w:spacing w:before="60"/>
        <w:ind w:left="539"/>
        <w:rPr>
          <w:rFonts w:ascii="Century Gothic" w:hAnsi="Century Gothic" w:cs="Arial"/>
          <w:sz w:val="18"/>
          <w:szCs w:val="18"/>
        </w:rPr>
      </w:pPr>
      <w:r w:rsidRPr="00A93410">
        <w:rPr>
          <w:rFonts w:ascii="Century Gothic" w:hAnsi="Century Gothic" w:cs="Arial"/>
          <w:sz w:val="18"/>
          <w:szCs w:val="18"/>
        </w:rPr>
        <w:t>Ponudba s podizvajalci</w:t>
      </w:r>
    </w:p>
    <w:p w14:paraId="72D37B95" w14:textId="77777777" w:rsidR="00BE5756" w:rsidRPr="00A93410" w:rsidRDefault="00BE5756" w:rsidP="00BE5756">
      <w:pPr>
        <w:pStyle w:val="Telobesedila2"/>
        <w:spacing w:before="60"/>
        <w:ind w:left="1276"/>
        <w:rPr>
          <w:rFonts w:ascii="Century Gothic" w:hAnsi="Century Gothic" w:cs="Arial"/>
          <w:b w:val="0"/>
          <w:sz w:val="18"/>
          <w:szCs w:val="18"/>
        </w:rPr>
      </w:pPr>
      <w:r w:rsidRPr="00A93410">
        <w:rPr>
          <w:rFonts w:ascii="Century Gothic" w:hAnsi="Century Gothic" w:cs="Arial"/>
          <w:b w:val="0"/>
          <w:sz w:val="18"/>
          <w:szCs w:val="18"/>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638E523" w14:textId="77777777" w:rsidR="00BE5756" w:rsidRPr="00A93410" w:rsidRDefault="00BE5756" w:rsidP="00BE5756">
      <w:pPr>
        <w:pStyle w:val="Telobesedila2"/>
        <w:spacing w:before="60"/>
        <w:ind w:left="1276"/>
        <w:rPr>
          <w:rFonts w:ascii="Century Gothic" w:hAnsi="Century Gothic" w:cs="Arial"/>
          <w:b w:val="0"/>
          <w:sz w:val="18"/>
          <w:szCs w:val="18"/>
        </w:rPr>
      </w:pPr>
      <w:r w:rsidRPr="00A93410">
        <w:rPr>
          <w:rFonts w:ascii="Century Gothic" w:hAnsi="Century Gothic" w:cs="Arial"/>
          <w:b w:val="0"/>
          <w:sz w:val="18"/>
          <w:szCs w:val="18"/>
        </w:rPr>
        <w:t>Podizvajalec, ki zahteva naročnikovo neposredno plačilo za izvedena dela, mora to svojo zahtevo predložiti že v ponudbi ter navesti prevzeta dela in njihovo vrednost.</w:t>
      </w:r>
    </w:p>
    <w:p w14:paraId="3FBB39AB" w14:textId="77777777" w:rsidR="00BE5756" w:rsidRPr="00A93410" w:rsidRDefault="00BE5756" w:rsidP="00BE5756">
      <w:pPr>
        <w:pStyle w:val="Telobesedila2"/>
        <w:spacing w:before="60"/>
        <w:ind w:left="1276"/>
        <w:rPr>
          <w:rFonts w:ascii="Century Gothic" w:hAnsi="Century Gothic" w:cs="Arial"/>
          <w:b w:val="0"/>
          <w:sz w:val="18"/>
          <w:szCs w:val="18"/>
        </w:rPr>
      </w:pPr>
    </w:p>
    <w:p w14:paraId="0CA039AE" w14:textId="77777777" w:rsidR="00BE5756" w:rsidRPr="00A93410" w:rsidRDefault="00BE5756" w:rsidP="00BE5756">
      <w:pPr>
        <w:pStyle w:val="PODPODNASLOV"/>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ZAHTEVE ZA DodatnA pojasnilA</w:t>
      </w:r>
    </w:p>
    <w:p w14:paraId="79D1728B" w14:textId="77777777" w:rsidR="00BE5756" w:rsidRPr="00A93410" w:rsidRDefault="00BE5756" w:rsidP="00BE5756">
      <w:pPr>
        <w:widowControl w:val="0"/>
        <w:spacing w:line="276" w:lineRule="auto"/>
        <w:jc w:val="both"/>
        <w:rPr>
          <w:rFonts w:ascii="Century Gothic" w:hAnsi="Century Gothic"/>
          <w:sz w:val="18"/>
          <w:szCs w:val="18"/>
        </w:rPr>
      </w:pPr>
    </w:p>
    <w:p w14:paraId="73243062" w14:textId="77777777"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4E612366" w14:textId="77777777" w:rsidR="00BE5756" w:rsidRPr="00A93410" w:rsidRDefault="00BE5756" w:rsidP="00BE5756">
      <w:pPr>
        <w:widowControl w:val="0"/>
        <w:spacing w:line="276" w:lineRule="auto"/>
        <w:ind w:left="284"/>
        <w:jc w:val="both"/>
        <w:rPr>
          <w:rFonts w:ascii="Century Gothic" w:hAnsi="Century Gothic"/>
          <w:sz w:val="18"/>
          <w:szCs w:val="18"/>
        </w:rPr>
      </w:pPr>
    </w:p>
    <w:p w14:paraId="7F97ED5F" w14:textId="3AD42EFB"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 xml:space="preserve">Zahteve za dodatna pojasnila je treba posredovati najkasneje </w:t>
      </w:r>
      <w:r w:rsidRPr="00A93410">
        <w:rPr>
          <w:rFonts w:ascii="Century Gothic" w:hAnsi="Century Gothic"/>
          <w:b/>
          <w:sz w:val="18"/>
          <w:szCs w:val="18"/>
        </w:rPr>
        <w:t xml:space="preserve">do 17. </w:t>
      </w:r>
      <w:r w:rsidR="00016584" w:rsidRPr="00A93410">
        <w:rPr>
          <w:rFonts w:ascii="Century Gothic" w:hAnsi="Century Gothic"/>
          <w:b/>
          <w:sz w:val="18"/>
          <w:szCs w:val="18"/>
        </w:rPr>
        <w:t>10</w:t>
      </w:r>
      <w:r w:rsidRPr="00A93410">
        <w:rPr>
          <w:rFonts w:ascii="Century Gothic" w:hAnsi="Century Gothic"/>
          <w:b/>
          <w:sz w:val="18"/>
          <w:szCs w:val="18"/>
        </w:rPr>
        <w:t>. 2025 do 12.00 ure</w:t>
      </w:r>
      <w:r w:rsidRPr="00A93410">
        <w:rPr>
          <w:rFonts w:ascii="Century Gothic" w:hAnsi="Century Gothic"/>
          <w:sz w:val="18"/>
          <w:szCs w:val="18"/>
        </w:rPr>
        <w:t xml:space="preserve">. </w:t>
      </w:r>
    </w:p>
    <w:p w14:paraId="027A563E" w14:textId="77777777" w:rsidR="00BE5756" w:rsidRPr="00A93410" w:rsidRDefault="00BE5756" w:rsidP="00BE5756">
      <w:pPr>
        <w:widowControl w:val="0"/>
        <w:spacing w:line="276" w:lineRule="auto"/>
        <w:ind w:firstLine="284"/>
        <w:jc w:val="both"/>
        <w:rPr>
          <w:rFonts w:ascii="Century Gothic" w:hAnsi="Century Gothic"/>
          <w:sz w:val="18"/>
          <w:szCs w:val="18"/>
        </w:rPr>
      </w:pPr>
    </w:p>
    <w:p w14:paraId="2A4B3E66" w14:textId="5AD469E9"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 xml:space="preserve">Naročnik bo na vse prejete zahteve odgovoril preko Portala javnih naročil. </w:t>
      </w:r>
    </w:p>
    <w:p w14:paraId="23A5998A" w14:textId="77777777" w:rsidR="00BE5756" w:rsidRPr="00A93410" w:rsidRDefault="00BE5756" w:rsidP="00BE5756">
      <w:pPr>
        <w:widowControl w:val="0"/>
        <w:spacing w:line="276" w:lineRule="auto"/>
        <w:ind w:left="284"/>
        <w:jc w:val="both"/>
        <w:rPr>
          <w:rFonts w:ascii="Century Gothic" w:hAnsi="Century Gothic"/>
          <w:sz w:val="18"/>
          <w:szCs w:val="18"/>
        </w:rPr>
      </w:pPr>
    </w:p>
    <w:p w14:paraId="22FFFC61" w14:textId="510001F6" w:rsidR="00BE5756" w:rsidRPr="00A93410" w:rsidRDefault="00BE5756" w:rsidP="00BE5756">
      <w:pPr>
        <w:pStyle w:val="PODPODNASLOV"/>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ZAVAROVANJE ZA RESNOST PONUDBE</w:t>
      </w:r>
    </w:p>
    <w:p w14:paraId="5181E663" w14:textId="44FDA06B"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Naročnik ne zahteva predložitve zavarovanja za resnost ponudbe.</w:t>
      </w:r>
    </w:p>
    <w:p w14:paraId="7F7032F0" w14:textId="77777777" w:rsidR="00BE5756" w:rsidRPr="00A93410" w:rsidRDefault="00BE5756" w:rsidP="00BE5756">
      <w:pPr>
        <w:widowControl w:val="0"/>
        <w:spacing w:line="276" w:lineRule="auto"/>
        <w:jc w:val="both"/>
        <w:rPr>
          <w:rFonts w:ascii="Century Gothic" w:hAnsi="Century Gothic"/>
          <w:sz w:val="18"/>
          <w:szCs w:val="18"/>
        </w:rPr>
      </w:pPr>
    </w:p>
    <w:p w14:paraId="0E5F0C43" w14:textId="6081F996" w:rsidR="00BE5756" w:rsidRPr="00A93410" w:rsidRDefault="00247A83" w:rsidP="00247A83">
      <w:pPr>
        <w:pStyle w:val="PODPODNASLOV"/>
        <w:numPr>
          <w:ilvl w:val="0"/>
          <w:numId w:val="0"/>
        </w:numPr>
        <w:tabs>
          <w:tab w:val="clear" w:pos="284"/>
          <w:tab w:val="clear" w:pos="567"/>
          <w:tab w:val="clear" w:pos="851"/>
        </w:tabs>
        <w:spacing w:after="0" w:line="276" w:lineRule="auto"/>
        <w:jc w:val="both"/>
        <w:rPr>
          <w:rFonts w:ascii="Century Gothic" w:hAnsi="Century Gothic"/>
          <w:sz w:val="18"/>
          <w:szCs w:val="18"/>
        </w:rPr>
      </w:pPr>
      <w:r w:rsidRPr="00A93410">
        <w:rPr>
          <w:rFonts w:ascii="Century Gothic" w:hAnsi="Century Gothic"/>
          <w:sz w:val="18"/>
          <w:szCs w:val="18"/>
        </w:rPr>
        <w:t xml:space="preserve">9. </w:t>
      </w:r>
      <w:r w:rsidRPr="00A93410">
        <w:rPr>
          <w:rFonts w:ascii="Century Gothic" w:hAnsi="Century Gothic"/>
          <w:sz w:val="18"/>
          <w:szCs w:val="18"/>
        </w:rPr>
        <w:tab/>
      </w:r>
      <w:r w:rsidR="00BE5756" w:rsidRPr="00A93410">
        <w:rPr>
          <w:rFonts w:ascii="Century Gothic" w:hAnsi="Century Gothic"/>
          <w:sz w:val="18"/>
          <w:szCs w:val="18"/>
        </w:rPr>
        <w:t xml:space="preserve">ZAVAROVANJE ZA DOBRO IZVEDBO </w:t>
      </w:r>
      <w:r w:rsidRPr="00A93410">
        <w:rPr>
          <w:rFonts w:ascii="Century Gothic" w:hAnsi="Century Gothic"/>
          <w:sz w:val="18"/>
          <w:szCs w:val="18"/>
        </w:rPr>
        <w:t xml:space="preserve">POGODBENIH </w:t>
      </w:r>
      <w:r w:rsidR="00BE5756" w:rsidRPr="00A93410">
        <w:rPr>
          <w:rFonts w:ascii="Century Gothic" w:hAnsi="Century Gothic"/>
          <w:sz w:val="18"/>
          <w:szCs w:val="18"/>
        </w:rPr>
        <w:t xml:space="preserve">OBVEZNOSTI </w:t>
      </w:r>
    </w:p>
    <w:p w14:paraId="4EC21AD0" w14:textId="0B7382AB" w:rsidR="00F443B1" w:rsidRPr="00A93410" w:rsidRDefault="00247A83" w:rsidP="00247A83">
      <w:pPr>
        <w:pStyle w:val="Naslov1"/>
        <w:tabs>
          <w:tab w:val="left" w:pos="567"/>
        </w:tabs>
        <w:spacing w:line="276" w:lineRule="auto"/>
        <w:jc w:val="both"/>
        <w:rPr>
          <w:rFonts w:ascii="Century Gothic" w:eastAsia="Calibri" w:hAnsi="Century Gothic" w:cs="Calibri"/>
          <w:color w:val="auto"/>
          <w:sz w:val="18"/>
          <w:szCs w:val="18"/>
        </w:rPr>
      </w:pPr>
      <w:r w:rsidRPr="00A93410">
        <w:rPr>
          <w:rFonts w:ascii="Century Gothic" w:eastAsia="Calibri" w:hAnsi="Century Gothic" w:cs="Calibri"/>
          <w:color w:val="auto"/>
          <w:sz w:val="18"/>
          <w:szCs w:val="18"/>
        </w:rPr>
        <w:t>Izbrani izvajalec bo moral kot jamstvo za dobro izvedbo pogodbenih obveznosti naročniku</w:t>
      </w:r>
      <w:r w:rsidR="00C15573" w:rsidRPr="00A93410">
        <w:rPr>
          <w:rFonts w:ascii="Century Gothic" w:eastAsia="Calibri" w:hAnsi="Century Gothic" w:cs="Calibri"/>
          <w:color w:val="auto"/>
          <w:sz w:val="18"/>
          <w:szCs w:val="18"/>
        </w:rPr>
        <w:t xml:space="preserve"> v roku  treh  dni od  podpisa pogodbe</w:t>
      </w:r>
      <w:r w:rsidRPr="00A93410">
        <w:rPr>
          <w:rFonts w:ascii="Century Gothic" w:eastAsia="Calibri" w:hAnsi="Century Gothic" w:cs="Calibri"/>
          <w:color w:val="auto"/>
          <w:sz w:val="18"/>
          <w:szCs w:val="18"/>
        </w:rPr>
        <w:t xml:space="preserve"> izročiti bianco menico s pooblastilom za izpolnitev (menično izjavo z oznako »brez protesta« in plačljivo na prvi poziv) v višini 10 % pogodbene vrednosti z DDV, z veljavnostjo še 30 dni </w:t>
      </w:r>
      <w:r w:rsidR="00C15573" w:rsidRPr="00A93410">
        <w:rPr>
          <w:rFonts w:ascii="Century Gothic" w:eastAsia="Calibri" w:hAnsi="Century Gothic" w:cs="Calibri"/>
          <w:color w:val="auto"/>
          <w:sz w:val="18"/>
          <w:szCs w:val="18"/>
        </w:rPr>
        <w:t>po izteku veljavnosti pogodbe</w:t>
      </w:r>
      <w:r w:rsidRPr="00A93410">
        <w:rPr>
          <w:rFonts w:ascii="Century Gothic" w:eastAsia="Calibri" w:hAnsi="Century Gothic" w:cs="Calibri"/>
          <w:color w:val="auto"/>
          <w:sz w:val="18"/>
          <w:szCs w:val="18"/>
        </w:rPr>
        <w:t xml:space="preserve">. </w:t>
      </w:r>
      <w:r w:rsidR="00F443B1" w:rsidRPr="00A93410">
        <w:rPr>
          <w:rFonts w:ascii="Century Gothic" w:eastAsia="Calibri" w:hAnsi="Century Gothic" w:cs="Calibri"/>
          <w:color w:val="auto"/>
          <w:sz w:val="18"/>
          <w:szCs w:val="18"/>
        </w:rPr>
        <w:t xml:space="preserve">Namesto menice z menično izjavo lahko ponudnik v zavarovanje dobre izvedbe pogodbenih obveznosti predloži naročniku tudi bančno garancijo ali kavcijsko zavarovanje zavarovalnice v enaki višini kot navedeno zgoraj. </w:t>
      </w:r>
    </w:p>
    <w:p w14:paraId="1C31C0C7" w14:textId="186AA82A" w:rsidR="00247A83" w:rsidRPr="00A93410" w:rsidRDefault="00247A83" w:rsidP="00247A83">
      <w:pPr>
        <w:pStyle w:val="Naslov1"/>
        <w:tabs>
          <w:tab w:val="left" w:pos="567"/>
        </w:tabs>
        <w:spacing w:line="276" w:lineRule="auto"/>
        <w:jc w:val="both"/>
        <w:rPr>
          <w:rFonts w:ascii="Century Gothic" w:eastAsia="Calibri" w:hAnsi="Century Gothic" w:cs="Calibri"/>
          <w:color w:val="auto"/>
          <w:sz w:val="18"/>
          <w:szCs w:val="18"/>
        </w:rPr>
      </w:pPr>
      <w:r w:rsidRPr="00A93410">
        <w:rPr>
          <w:rFonts w:ascii="Century Gothic" w:eastAsia="Calibri" w:hAnsi="Century Gothic" w:cs="Calibri"/>
          <w:color w:val="auto"/>
          <w:sz w:val="18"/>
          <w:szCs w:val="18"/>
        </w:rPr>
        <w:t xml:space="preserve">Finančno zavarovanje za dobro izvedbo pogodbenih obveznosti bo moralo biti izdano brezpogojno ter plačljivo na prvi poziv. </w:t>
      </w:r>
    </w:p>
    <w:p w14:paraId="3B008C6B"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cs="Tahoma"/>
          <w:sz w:val="18"/>
          <w:szCs w:val="18"/>
        </w:rPr>
        <w:t>V kolikor izbrani ponudnik ne bo izpolnjeval svojih obveznosti, bo lahko naročnik unovčil zavarovanje dobre izvedbe obveznosti in odstopil od pogodbe, brez kakršnekoli obveznosti do izbranega ponudnika. Naročnik bo pred unovčenjem zavarovanja izbranega ponudnika pisno pozval k izpolnjevanju obveznosti in mu določil rok za izpolnitev.</w:t>
      </w:r>
    </w:p>
    <w:p w14:paraId="1F17BC2A" w14:textId="77777777" w:rsidR="00C15573" w:rsidRPr="00A93410" w:rsidRDefault="00C15573" w:rsidP="00C15573">
      <w:pPr>
        <w:keepNext/>
        <w:keepLines/>
        <w:spacing w:line="276" w:lineRule="auto"/>
        <w:ind w:left="360"/>
        <w:jc w:val="both"/>
        <w:rPr>
          <w:rFonts w:ascii="Century Gothic" w:hAnsi="Century Gothic" w:cs="Tahoma"/>
          <w:sz w:val="18"/>
          <w:szCs w:val="18"/>
        </w:rPr>
      </w:pPr>
    </w:p>
    <w:p w14:paraId="6C9A622F" w14:textId="77777777" w:rsidR="00C15573" w:rsidRPr="00A93410" w:rsidRDefault="00C15573" w:rsidP="00C15573">
      <w:pPr>
        <w:keepNext/>
        <w:keepLines/>
        <w:spacing w:line="276" w:lineRule="auto"/>
        <w:jc w:val="both"/>
        <w:rPr>
          <w:rFonts w:ascii="Century Gothic" w:hAnsi="Century Gothic" w:cs="Tahoma"/>
          <w:sz w:val="18"/>
          <w:szCs w:val="18"/>
        </w:rPr>
      </w:pPr>
      <w:r w:rsidRPr="00A93410">
        <w:rPr>
          <w:rFonts w:ascii="Century Gothic" w:hAnsi="Century Gothic" w:cs="Tahoma"/>
          <w:sz w:val="18"/>
          <w:szCs w:val="18"/>
        </w:rPr>
        <w:t>V kolikor izbrani ponudnik, ob sklenitvi pogodbe oziroma v roku treh (3) delovnih dni in naknadnem naročnikovem pozivu ne bo predložil zavarovanja dobre izvedbe obveznosti, se šteje da odstopa od sklenitve pogodbe in velja, da pogodba ni bila nikoli sklenjena, naročnik pa bo predlagal Državni revizijski komisiji da uvede postopek o prekršku iz 4. točke prvega odstavka 112. člena ZJN-3.</w:t>
      </w:r>
    </w:p>
    <w:p w14:paraId="3BBD4612" w14:textId="77777777" w:rsidR="00247A83" w:rsidRPr="00A93410" w:rsidRDefault="00247A83" w:rsidP="00247A83">
      <w:pPr>
        <w:spacing w:line="247" w:lineRule="exact"/>
        <w:rPr>
          <w:rFonts w:ascii="Century Gothic" w:hAnsi="Century Gothic"/>
          <w:sz w:val="18"/>
          <w:szCs w:val="18"/>
        </w:rPr>
      </w:pPr>
    </w:p>
    <w:p w14:paraId="6735E7B8" w14:textId="6BF675C1" w:rsidR="00247A83" w:rsidRPr="00A93410" w:rsidRDefault="00247A83" w:rsidP="00247A83">
      <w:pPr>
        <w:spacing w:line="238" w:lineRule="auto"/>
        <w:jc w:val="both"/>
        <w:rPr>
          <w:rFonts w:ascii="Century Gothic" w:eastAsia="Tahoma" w:hAnsi="Century Gothic" w:cs="Tahoma"/>
          <w:sz w:val="18"/>
          <w:szCs w:val="18"/>
        </w:rPr>
      </w:pPr>
      <w:r w:rsidRPr="00A93410">
        <w:rPr>
          <w:rFonts w:ascii="Century Gothic" w:eastAsia="Tahoma" w:hAnsi="Century Gothic" w:cs="Tahoma"/>
          <w:sz w:val="18"/>
          <w:szCs w:val="18"/>
        </w:rPr>
        <w:t xml:space="preserve">Vzorec finančnega zavarovanja za zavarovanje dobre izvedbe obveznosti iz okvirnega sporazuma je priložen tej razpisni dokumentaciji pod </w:t>
      </w:r>
      <w:r w:rsidR="00F443B1" w:rsidRPr="00A93410">
        <w:rPr>
          <w:rFonts w:ascii="Century Gothic" w:eastAsia="Calibri" w:hAnsi="Century Gothic" w:cs="Calibri"/>
          <w:sz w:val="18"/>
          <w:szCs w:val="18"/>
        </w:rPr>
        <w:t>– Obrazec 10.</w:t>
      </w:r>
    </w:p>
    <w:p w14:paraId="3E3AD318" w14:textId="77777777" w:rsidR="00BE5756" w:rsidRPr="00A93410" w:rsidRDefault="00BE5756" w:rsidP="00BE5756">
      <w:pPr>
        <w:spacing w:line="276" w:lineRule="auto"/>
        <w:rPr>
          <w:rFonts w:ascii="Century Gothic" w:hAnsi="Century Gothic"/>
          <w:sz w:val="18"/>
          <w:szCs w:val="18"/>
          <w:lang w:eastAsia="x-none"/>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2233"/>
        <w:gridCol w:w="3770"/>
      </w:tblGrid>
      <w:tr w:rsidR="00247A83" w:rsidRPr="00A93410" w14:paraId="4168DE3B" w14:textId="77777777" w:rsidTr="00247A83">
        <w:trPr>
          <w:trHeight w:val="352"/>
        </w:trPr>
        <w:tc>
          <w:tcPr>
            <w:tcW w:w="2923" w:type="dxa"/>
            <w:shd w:val="clear" w:color="auto" w:fill="EAF1DD"/>
            <w:vAlign w:val="center"/>
          </w:tcPr>
          <w:p w14:paraId="170CDF7D" w14:textId="77777777" w:rsidR="00247A83" w:rsidRPr="00A93410" w:rsidRDefault="00247A83" w:rsidP="00BB3D03">
            <w:pPr>
              <w:keepNext/>
              <w:spacing w:line="276" w:lineRule="auto"/>
              <w:jc w:val="center"/>
              <w:outlineLvl w:val="0"/>
              <w:rPr>
                <w:rFonts w:ascii="Century Gothic" w:eastAsia="Times New Roman" w:hAnsi="Century Gothic"/>
                <w:kern w:val="32"/>
                <w:sz w:val="18"/>
                <w:szCs w:val="18"/>
                <w:lang w:val="x-none" w:eastAsia="x-none"/>
              </w:rPr>
            </w:pPr>
            <w:r w:rsidRPr="00A93410">
              <w:rPr>
                <w:rFonts w:ascii="Century Gothic" w:eastAsia="Times New Roman" w:hAnsi="Century Gothic"/>
                <w:kern w:val="32"/>
                <w:sz w:val="18"/>
                <w:szCs w:val="18"/>
                <w:lang w:eastAsia="x-none"/>
              </w:rPr>
              <w:t>Vrsta zavarovanja</w:t>
            </w:r>
          </w:p>
        </w:tc>
        <w:tc>
          <w:tcPr>
            <w:tcW w:w="2233" w:type="dxa"/>
            <w:shd w:val="clear" w:color="auto" w:fill="EAF1DD"/>
            <w:vAlign w:val="center"/>
          </w:tcPr>
          <w:p w14:paraId="63E6727C" w14:textId="77777777" w:rsidR="00247A83" w:rsidRPr="00A93410" w:rsidRDefault="00247A83" w:rsidP="00BB3D03">
            <w:pPr>
              <w:keepNext/>
              <w:spacing w:line="276" w:lineRule="auto"/>
              <w:jc w:val="center"/>
              <w:outlineLvl w:val="0"/>
              <w:rPr>
                <w:rFonts w:ascii="Century Gothic" w:eastAsia="Times New Roman" w:hAnsi="Century Gothic"/>
                <w:kern w:val="32"/>
                <w:sz w:val="18"/>
                <w:szCs w:val="18"/>
                <w:lang w:eastAsia="x-none"/>
              </w:rPr>
            </w:pPr>
            <w:r w:rsidRPr="00A93410">
              <w:rPr>
                <w:rFonts w:ascii="Century Gothic" w:eastAsia="Times New Roman" w:hAnsi="Century Gothic"/>
                <w:kern w:val="32"/>
                <w:sz w:val="18"/>
                <w:szCs w:val="18"/>
                <w:lang w:eastAsia="x-none"/>
              </w:rPr>
              <w:t>Znesek</w:t>
            </w:r>
          </w:p>
        </w:tc>
        <w:tc>
          <w:tcPr>
            <w:tcW w:w="3770" w:type="dxa"/>
            <w:shd w:val="clear" w:color="auto" w:fill="EAF1DD"/>
            <w:vAlign w:val="center"/>
          </w:tcPr>
          <w:p w14:paraId="1AC2E21B" w14:textId="77777777" w:rsidR="00247A83" w:rsidRPr="00A93410" w:rsidRDefault="00247A83" w:rsidP="00BB3D03">
            <w:pPr>
              <w:keepNext/>
              <w:spacing w:line="276" w:lineRule="auto"/>
              <w:jc w:val="center"/>
              <w:outlineLvl w:val="0"/>
              <w:rPr>
                <w:rFonts w:ascii="Century Gothic" w:eastAsia="Times New Roman" w:hAnsi="Century Gothic"/>
                <w:kern w:val="32"/>
                <w:sz w:val="18"/>
                <w:szCs w:val="18"/>
                <w:lang w:eastAsia="x-none"/>
              </w:rPr>
            </w:pPr>
            <w:r w:rsidRPr="00A93410">
              <w:rPr>
                <w:rFonts w:ascii="Century Gothic" w:eastAsia="Times New Roman" w:hAnsi="Century Gothic"/>
                <w:kern w:val="32"/>
                <w:sz w:val="18"/>
                <w:szCs w:val="18"/>
                <w:lang w:eastAsia="x-none"/>
              </w:rPr>
              <w:t>Veljavnost</w:t>
            </w:r>
          </w:p>
        </w:tc>
      </w:tr>
      <w:tr w:rsidR="00247A83" w:rsidRPr="00A93410" w14:paraId="626F5282" w14:textId="77777777" w:rsidTr="00247A83">
        <w:trPr>
          <w:trHeight w:val="1023"/>
        </w:trPr>
        <w:tc>
          <w:tcPr>
            <w:tcW w:w="2923" w:type="dxa"/>
            <w:vAlign w:val="center"/>
          </w:tcPr>
          <w:p w14:paraId="7A0B84E5" w14:textId="77777777" w:rsidR="00247A83" w:rsidRPr="00A93410" w:rsidRDefault="00247A83" w:rsidP="00BB3D03">
            <w:pPr>
              <w:keepNext/>
              <w:spacing w:line="276" w:lineRule="auto"/>
              <w:jc w:val="center"/>
              <w:outlineLvl w:val="0"/>
              <w:rPr>
                <w:rFonts w:ascii="Century Gothic" w:eastAsia="Times New Roman" w:hAnsi="Century Gothic"/>
                <w:kern w:val="32"/>
                <w:sz w:val="18"/>
                <w:szCs w:val="18"/>
                <w:lang w:eastAsia="x-none"/>
              </w:rPr>
            </w:pPr>
            <w:r w:rsidRPr="00A93410">
              <w:rPr>
                <w:rFonts w:ascii="Century Gothic" w:eastAsia="Times New Roman" w:hAnsi="Century Gothic"/>
                <w:kern w:val="32"/>
                <w:sz w:val="18"/>
                <w:szCs w:val="18"/>
                <w:lang w:eastAsia="x-none"/>
              </w:rPr>
              <w:t>Bianco menica z menično izjavo/bančna garancija/ kavcijsko zavarovanje zavarovalnice</w:t>
            </w:r>
          </w:p>
        </w:tc>
        <w:tc>
          <w:tcPr>
            <w:tcW w:w="2233" w:type="dxa"/>
            <w:vAlign w:val="center"/>
          </w:tcPr>
          <w:p w14:paraId="26F63CDB" w14:textId="77777777" w:rsidR="00247A83" w:rsidRPr="00A93410" w:rsidRDefault="00247A83" w:rsidP="00BB3D03">
            <w:pPr>
              <w:keepNext/>
              <w:spacing w:line="276" w:lineRule="auto"/>
              <w:jc w:val="center"/>
              <w:outlineLvl w:val="0"/>
              <w:rPr>
                <w:rFonts w:ascii="Century Gothic" w:eastAsia="Times New Roman" w:hAnsi="Century Gothic"/>
                <w:kern w:val="32"/>
                <w:sz w:val="18"/>
                <w:szCs w:val="18"/>
                <w:lang w:eastAsia="x-none"/>
              </w:rPr>
            </w:pPr>
            <w:r w:rsidRPr="00A93410">
              <w:rPr>
                <w:rFonts w:ascii="Century Gothic" w:eastAsia="Times New Roman" w:hAnsi="Century Gothic"/>
                <w:kern w:val="32"/>
                <w:sz w:val="18"/>
                <w:szCs w:val="18"/>
                <w:lang w:eastAsia="x-none"/>
              </w:rPr>
              <w:t>V višini 10% pogodbene vrednosti (z DDV)</w:t>
            </w:r>
          </w:p>
        </w:tc>
        <w:tc>
          <w:tcPr>
            <w:tcW w:w="3770" w:type="dxa"/>
            <w:vAlign w:val="center"/>
          </w:tcPr>
          <w:p w14:paraId="4F89542E" w14:textId="2348F4F4" w:rsidR="00247A83" w:rsidRPr="00A93410" w:rsidRDefault="00247A83" w:rsidP="00BB3D03">
            <w:pPr>
              <w:keepNext/>
              <w:spacing w:line="276" w:lineRule="auto"/>
              <w:jc w:val="center"/>
              <w:outlineLvl w:val="0"/>
              <w:rPr>
                <w:rFonts w:ascii="Century Gothic" w:eastAsia="Times New Roman" w:hAnsi="Century Gothic"/>
                <w:kern w:val="32"/>
                <w:sz w:val="18"/>
                <w:szCs w:val="18"/>
                <w:lang w:eastAsia="x-none"/>
              </w:rPr>
            </w:pPr>
            <w:r w:rsidRPr="00A93410">
              <w:rPr>
                <w:rFonts w:ascii="Century Gothic" w:eastAsia="Times New Roman" w:hAnsi="Century Gothic"/>
                <w:kern w:val="32"/>
                <w:sz w:val="18"/>
                <w:szCs w:val="18"/>
                <w:lang w:eastAsia="x-none"/>
              </w:rPr>
              <w:t xml:space="preserve">Še 30 dni </w:t>
            </w:r>
            <w:r w:rsidR="00C15573" w:rsidRPr="00A93410">
              <w:rPr>
                <w:rFonts w:ascii="Century Gothic" w:eastAsia="Times New Roman" w:hAnsi="Century Gothic"/>
                <w:kern w:val="32"/>
                <w:sz w:val="18"/>
                <w:szCs w:val="18"/>
                <w:lang w:eastAsia="x-none"/>
              </w:rPr>
              <w:t>po izteku veljavnosti  pogodbe</w:t>
            </w:r>
            <w:r w:rsidRPr="00A93410">
              <w:rPr>
                <w:rFonts w:ascii="Century Gothic" w:eastAsia="Times New Roman" w:hAnsi="Century Gothic"/>
                <w:kern w:val="32"/>
                <w:sz w:val="18"/>
                <w:szCs w:val="18"/>
                <w:lang w:eastAsia="x-none"/>
              </w:rPr>
              <w:t xml:space="preserve"> </w:t>
            </w:r>
          </w:p>
        </w:tc>
      </w:tr>
    </w:tbl>
    <w:p w14:paraId="63BD3159" w14:textId="77777777" w:rsidR="00BE5756" w:rsidRPr="00A93410" w:rsidRDefault="00BE5756" w:rsidP="00BE5756">
      <w:pPr>
        <w:spacing w:line="276" w:lineRule="auto"/>
        <w:ind w:left="360"/>
        <w:rPr>
          <w:rFonts w:ascii="Century Gothic" w:hAnsi="Century Gothic"/>
          <w:i/>
          <w:sz w:val="18"/>
          <w:szCs w:val="18"/>
          <w:lang w:eastAsia="x-none"/>
        </w:rPr>
      </w:pPr>
    </w:p>
    <w:p w14:paraId="3189F63A" w14:textId="77777777" w:rsidR="00BE5756" w:rsidRPr="00A93410" w:rsidRDefault="00BE5756" w:rsidP="00BE5756">
      <w:pPr>
        <w:autoSpaceDE w:val="0"/>
        <w:autoSpaceDN w:val="0"/>
        <w:adjustRightInd w:val="0"/>
        <w:jc w:val="both"/>
        <w:rPr>
          <w:rFonts w:ascii="Century Gothic" w:eastAsiaTheme="minorHAnsi" w:hAnsi="Century Gothic" w:cs="Arial"/>
          <w:color w:val="000000"/>
          <w:sz w:val="18"/>
          <w:szCs w:val="18"/>
          <w:lang w:eastAsia="en-US"/>
          <w14:ligatures w14:val="standardContextual"/>
        </w:rPr>
      </w:pPr>
    </w:p>
    <w:p w14:paraId="14B7D5CE" w14:textId="424A61E8" w:rsidR="00BE5756" w:rsidRPr="00A93410" w:rsidRDefault="00BE5756" w:rsidP="00BE5756">
      <w:pPr>
        <w:pStyle w:val="PODPODNASLOV"/>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 xml:space="preserve">SKLENITEV </w:t>
      </w:r>
      <w:r w:rsidR="00247A83" w:rsidRPr="00A93410">
        <w:rPr>
          <w:rFonts w:ascii="Century Gothic" w:hAnsi="Century Gothic"/>
          <w:sz w:val="18"/>
          <w:szCs w:val="18"/>
        </w:rPr>
        <w:t>POGODBE</w:t>
      </w:r>
      <w:r w:rsidRPr="00A93410">
        <w:rPr>
          <w:rFonts w:ascii="Century Gothic" w:hAnsi="Century Gothic"/>
          <w:sz w:val="18"/>
          <w:szCs w:val="18"/>
        </w:rPr>
        <w:t xml:space="preserve"> </w:t>
      </w:r>
    </w:p>
    <w:p w14:paraId="6B92054B" w14:textId="77777777" w:rsidR="00BE5756" w:rsidRPr="00A93410" w:rsidRDefault="00BE5756" w:rsidP="00BE5756">
      <w:pPr>
        <w:pStyle w:val="PODPODNASLOV"/>
        <w:numPr>
          <w:ilvl w:val="0"/>
          <w:numId w:val="0"/>
        </w:numPr>
        <w:tabs>
          <w:tab w:val="clear" w:pos="284"/>
          <w:tab w:val="clear" w:pos="567"/>
          <w:tab w:val="clear" w:pos="851"/>
        </w:tabs>
        <w:spacing w:after="0" w:line="276" w:lineRule="auto"/>
        <w:jc w:val="both"/>
        <w:rPr>
          <w:rFonts w:ascii="Century Gothic" w:hAnsi="Century Gothic"/>
          <w:sz w:val="18"/>
          <w:szCs w:val="18"/>
        </w:rPr>
      </w:pPr>
    </w:p>
    <w:p w14:paraId="5BE1F6B2" w14:textId="3D0AC1AE"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Naročnik bo s ponudnik</w:t>
      </w:r>
      <w:r w:rsidR="00247A83" w:rsidRPr="00A93410">
        <w:rPr>
          <w:rFonts w:ascii="Century Gothic" w:hAnsi="Century Gothic"/>
          <w:sz w:val="18"/>
          <w:szCs w:val="18"/>
        </w:rPr>
        <w:t>om,</w:t>
      </w:r>
      <w:r w:rsidRPr="00A93410">
        <w:rPr>
          <w:rFonts w:ascii="Century Gothic" w:hAnsi="Century Gothic"/>
          <w:sz w:val="18"/>
          <w:szCs w:val="18"/>
        </w:rPr>
        <w:t xml:space="preserve"> ki bo oddal dopustn</w:t>
      </w:r>
      <w:r w:rsidR="00247A83" w:rsidRPr="00A93410">
        <w:rPr>
          <w:rFonts w:ascii="Century Gothic" w:hAnsi="Century Gothic"/>
          <w:sz w:val="18"/>
          <w:szCs w:val="18"/>
        </w:rPr>
        <w:t>o in ekonomsko najugodnejšo</w:t>
      </w:r>
      <w:r w:rsidRPr="00A93410">
        <w:rPr>
          <w:rFonts w:ascii="Century Gothic" w:hAnsi="Century Gothic"/>
          <w:sz w:val="18"/>
          <w:szCs w:val="18"/>
        </w:rPr>
        <w:t xml:space="preserve"> ponudb</w:t>
      </w:r>
      <w:r w:rsidR="00247A83" w:rsidRPr="00A93410">
        <w:rPr>
          <w:rFonts w:ascii="Century Gothic" w:hAnsi="Century Gothic"/>
          <w:sz w:val="18"/>
          <w:szCs w:val="18"/>
        </w:rPr>
        <w:t>o</w:t>
      </w:r>
      <w:r w:rsidRPr="00A93410">
        <w:rPr>
          <w:rFonts w:ascii="Century Gothic" w:hAnsi="Century Gothic"/>
          <w:sz w:val="18"/>
          <w:szCs w:val="18"/>
        </w:rPr>
        <w:t xml:space="preserve">, sklenil </w:t>
      </w:r>
      <w:r w:rsidR="00247A83" w:rsidRPr="00A93410">
        <w:rPr>
          <w:rFonts w:ascii="Century Gothic" w:hAnsi="Century Gothic"/>
          <w:sz w:val="18"/>
          <w:szCs w:val="18"/>
        </w:rPr>
        <w:t>pogodbo</w:t>
      </w:r>
      <w:r w:rsidRPr="00A93410">
        <w:rPr>
          <w:rFonts w:ascii="Century Gothic" w:hAnsi="Century Gothic"/>
          <w:sz w:val="18"/>
          <w:szCs w:val="18"/>
        </w:rPr>
        <w:t xml:space="preserve"> po vzorcu iz O</w:t>
      </w:r>
      <w:r w:rsidR="00247A83" w:rsidRPr="00A93410">
        <w:rPr>
          <w:rFonts w:ascii="Century Gothic" w:hAnsi="Century Gothic"/>
          <w:sz w:val="18"/>
          <w:szCs w:val="18"/>
        </w:rPr>
        <w:t>brazec 9</w:t>
      </w:r>
      <w:r w:rsidRPr="00A93410">
        <w:rPr>
          <w:rFonts w:ascii="Century Gothic" w:hAnsi="Century Gothic"/>
          <w:sz w:val="18"/>
          <w:szCs w:val="18"/>
        </w:rPr>
        <w:t xml:space="preserve">, najpozneje v roku 48 dni od pravnomočnosti odločitve o oddaji predmetnega javnega naročila. </w:t>
      </w:r>
    </w:p>
    <w:p w14:paraId="06C1EC99" w14:textId="77777777" w:rsidR="00BE5756" w:rsidRPr="00A93410" w:rsidRDefault="00BE5756" w:rsidP="00BE5756">
      <w:pPr>
        <w:widowControl w:val="0"/>
        <w:spacing w:line="276" w:lineRule="auto"/>
        <w:ind w:left="284" w:firstLine="4"/>
        <w:jc w:val="both"/>
        <w:rPr>
          <w:rFonts w:ascii="Century Gothic" w:hAnsi="Century Gothic"/>
          <w:sz w:val="18"/>
          <w:szCs w:val="18"/>
        </w:rPr>
      </w:pPr>
    </w:p>
    <w:p w14:paraId="589E6C91" w14:textId="7912D79A"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 xml:space="preserve">V ta namen bo naročnik po pravnomočnosti odločitve o oddaji javnega naročila ponudnika pisno pozval k podpisu </w:t>
      </w:r>
      <w:r w:rsidR="00F443B1" w:rsidRPr="00A93410">
        <w:rPr>
          <w:rFonts w:ascii="Century Gothic" w:hAnsi="Century Gothic"/>
          <w:sz w:val="18"/>
          <w:szCs w:val="18"/>
        </w:rPr>
        <w:t>pogodbe</w:t>
      </w:r>
      <w:r w:rsidRPr="00A93410">
        <w:rPr>
          <w:rFonts w:ascii="Century Gothic" w:hAnsi="Century Gothic"/>
          <w:sz w:val="18"/>
          <w:szCs w:val="18"/>
        </w:rPr>
        <w:t xml:space="preserve">. Kot pisni poziv se šteje tudi poziv preko elektronskega naslova izvajalca, navedenega pri podatkih kontaktne osebe </w:t>
      </w:r>
      <w:r w:rsidR="00F443B1" w:rsidRPr="00A93410">
        <w:rPr>
          <w:rFonts w:ascii="Century Gothic" w:hAnsi="Century Gothic"/>
          <w:sz w:val="18"/>
          <w:szCs w:val="18"/>
        </w:rPr>
        <w:t>na Obrazcu št. 1</w:t>
      </w:r>
      <w:r w:rsidRPr="00A93410">
        <w:rPr>
          <w:rFonts w:ascii="Century Gothic" w:hAnsi="Century Gothic"/>
          <w:sz w:val="18"/>
          <w:szCs w:val="18"/>
        </w:rPr>
        <w:t xml:space="preserve">. </w:t>
      </w:r>
    </w:p>
    <w:p w14:paraId="50B7DF5A" w14:textId="77777777" w:rsidR="00BE5756" w:rsidRPr="00A93410" w:rsidRDefault="00BE5756" w:rsidP="00BE5756">
      <w:pPr>
        <w:widowControl w:val="0"/>
        <w:spacing w:line="276" w:lineRule="auto"/>
        <w:jc w:val="both"/>
        <w:rPr>
          <w:rFonts w:ascii="Century Gothic" w:hAnsi="Century Gothic"/>
          <w:b/>
          <w:bCs/>
          <w:sz w:val="18"/>
          <w:szCs w:val="18"/>
        </w:rPr>
      </w:pPr>
    </w:p>
    <w:p w14:paraId="276B1D7D" w14:textId="0BE44DAB" w:rsidR="00BE5756" w:rsidRPr="00A93410" w:rsidRDefault="00BE5756" w:rsidP="00F443B1">
      <w:pPr>
        <w:widowControl w:val="0"/>
        <w:spacing w:line="276" w:lineRule="auto"/>
        <w:jc w:val="both"/>
        <w:rPr>
          <w:rFonts w:ascii="Century Gothic" w:hAnsi="Century Gothic"/>
          <w:b/>
          <w:bCs/>
          <w:sz w:val="18"/>
          <w:szCs w:val="18"/>
        </w:rPr>
      </w:pPr>
      <w:r w:rsidRPr="00A93410">
        <w:rPr>
          <w:rFonts w:ascii="Century Gothic" w:hAnsi="Century Gothic"/>
          <w:b/>
          <w:bCs/>
          <w:sz w:val="18"/>
          <w:szCs w:val="18"/>
        </w:rPr>
        <w:t xml:space="preserve">Rok za podpis </w:t>
      </w:r>
      <w:r w:rsidR="00F443B1" w:rsidRPr="00A93410">
        <w:rPr>
          <w:rFonts w:ascii="Century Gothic" w:hAnsi="Century Gothic"/>
          <w:b/>
          <w:bCs/>
          <w:sz w:val="18"/>
          <w:szCs w:val="18"/>
        </w:rPr>
        <w:t>pogodbe</w:t>
      </w:r>
      <w:r w:rsidRPr="00A93410">
        <w:rPr>
          <w:rFonts w:ascii="Century Gothic" w:hAnsi="Century Gothic"/>
          <w:b/>
          <w:bCs/>
          <w:sz w:val="18"/>
          <w:szCs w:val="18"/>
        </w:rPr>
        <w:t xml:space="preserve"> s strani izbranega izvajalca znaša 7 dni od pisnega poziva naročnika k podpisu pogodbe.</w:t>
      </w:r>
    </w:p>
    <w:p w14:paraId="53570FDD" w14:textId="77777777" w:rsidR="00BE5756" w:rsidRPr="00A93410" w:rsidRDefault="00BE5756" w:rsidP="00BE5756">
      <w:pPr>
        <w:pStyle w:val="PODPODNASLOV"/>
        <w:numPr>
          <w:ilvl w:val="0"/>
          <w:numId w:val="0"/>
        </w:numPr>
        <w:tabs>
          <w:tab w:val="clear" w:pos="284"/>
          <w:tab w:val="clear" w:pos="567"/>
          <w:tab w:val="clear" w:pos="851"/>
        </w:tabs>
        <w:spacing w:after="0" w:line="276" w:lineRule="auto"/>
        <w:jc w:val="both"/>
        <w:rPr>
          <w:rFonts w:ascii="Century Gothic" w:hAnsi="Century Gothic"/>
          <w:sz w:val="18"/>
          <w:szCs w:val="18"/>
        </w:rPr>
      </w:pPr>
    </w:p>
    <w:p w14:paraId="4E0867C0" w14:textId="77777777" w:rsidR="00BE5756" w:rsidRPr="00A93410" w:rsidRDefault="00BE5756" w:rsidP="00BE5756">
      <w:pPr>
        <w:pStyle w:val="PODPODNASLOV"/>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PONUDBA</w:t>
      </w:r>
    </w:p>
    <w:p w14:paraId="3381221E" w14:textId="77777777" w:rsidR="00BE5756" w:rsidRPr="00A93410" w:rsidRDefault="00BE5756" w:rsidP="00BE5756">
      <w:pPr>
        <w:pStyle w:val="PODPODNASLOV"/>
        <w:numPr>
          <w:ilvl w:val="0"/>
          <w:numId w:val="0"/>
        </w:numPr>
        <w:tabs>
          <w:tab w:val="clear" w:pos="284"/>
          <w:tab w:val="clear" w:pos="567"/>
          <w:tab w:val="clear" w:pos="851"/>
        </w:tabs>
        <w:spacing w:after="0" w:line="276" w:lineRule="auto"/>
        <w:jc w:val="both"/>
        <w:rPr>
          <w:rFonts w:ascii="Century Gothic" w:hAnsi="Century Gothic"/>
          <w:sz w:val="18"/>
          <w:szCs w:val="18"/>
        </w:rPr>
      </w:pPr>
    </w:p>
    <w:p w14:paraId="7C06ABEA"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 xml:space="preserve">Ponudnik mora ponudbo izdelati v </w:t>
      </w:r>
      <w:r w:rsidRPr="00A93410">
        <w:rPr>
          <w:rFonts w:ascii="Century Gothic" w:eastAsiaTheme="minorHAnsi" w:hAnsi="Century Gothic" w:cs="Candara,Bold"/>
          <w:b/>
          <w:bCs/>
          <w:sz w:val="18"/>
          <w:szCs w:val="18"/>
          <w:lang w:eastAsia="en-US"/>
          <w14:ligatures w14:val="standardContextual"/>
        </w:rPr>
        <w:t>slovenskem jeziku</w:t>
      </w:r>
      <w:r w:rsidRPr="00A93410">
        <w:rPr>
          <w:rFonts w:ascii="Century Gothic" w:eastAsiaTheme="minorHAnsi" w:hAnsi="Century Gothic" w:cs="Candara"/>
          <w:sz w:val="18"/>
          <w:szCs w:val="18"/>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26FE3A1A"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p>
    <w:p w14:paraId="0207C84C"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 xml:space="preserve">Ponudbena dokumentacija mora biti izpolnjena oziroma napisana s čitljivo pisavo. Za to označeni deli ponudbene dokumentacije morajo biti podpisani s strani zakonitega zastopnika ponudnika ali druge osebe, pooblaščene za podpis dokumentacija v zvezi z oddajo javnega naročila. V primeru da ponudbo podpiše pooblaščena oseba, ki ni zakoniti zastopnik ponudnika, mora biti ponudbi </w:t>
      </w:r>
      <w:r w:rsidRPr="00A93410">
        <w:rPr>
          <w:rFonts w:ascii="Century Gothic" w:eastAsiaTheme="minorHAnsi" w:hAnsi="Century Gothic" w:cs="Candara,Bold"/>
          <w:b/>
          <w:bCs/>
          <w:sz w:val="18"/>
          <w:szCs w:val="18"/>
          <w:lang w:eastAsia="en-US"/>
          <w14:ligatures w14:val="standardContextual"/>
        </w:rPr>
        <w:t xml:space="preserve">priloženo pooblastilo </w:t>
      </w:r>
      <w:r w:rsidRPr="00A93410">
        <w:rPr>
          <w:rFonts w:ascii="Century Gothic" w:eastAsiaTheme="minorHAnsi" w:hAnsi="Century Gothic" w:cs="Candara"/>
          <w:sz w:val="18"/>
          <w:szCs w:val="18"/>
          <w:lang w:eastAsia="en-US"/>
          <w14:ligatures w14:val="standardContextual"/>
        </w:rPr>
        <w:t>zakonitega zastopnika osebi, ki je pooblaščena za podpis ponudbe.</w:t>
      </w:r>
    </w:p>
    <w:p w14:paraId="7F9BBEB5"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p>
    <w:p w14:paraId="14F02151"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Bold"/>
          <w:b/>
          <w:bCs/>
          <w:sz w:val="18"/>
          <w:szCs w:val="18"/>
          <w:lang w:eastAsia="en-US"/>
          <w14:ligatures w14:val="standardContextual"/>
        </w:rPr>
        <w:t>Ponudniki morajo ponuditi izvedbo predmeta naročila v celoti</w:t>
      </w:r>
      <w:r w:rsidRPr="00A93410">
        <w:rPr>
          <w:rFonts w:ascii="Century Gothic" w:eastAsiaTheme="minorHAnsi" w:hAnsi="Century Gothic" w:cs="Candara"/>
          <w:sz w:val="18"/>
          <w:szCs w:val="18"/>
          <w:lang w:eastAsia="en-US"/>
          <w14:ligatures w14:val="standardContextual"/>
        </w:rPr>
        <w:t>. Naročnik bo vse ponudnike, ki ne bodo ponudili predmeta naročila v celoti, izključil iz ocenjevanja ponudb.</w:t>
      </w:r>
    </w:p>
    <w:p w14:paraId="5B3AD8B2"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p>
    <w:p w14:paraId="7B980E4F"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1369F140" w14:textId="77777777" w:rsidR="00BE5756" w:rsidRPr="00A93410" w:rsidRDefault="00BE5756" w:rsidP="00BE5756">
      <w:pPr>
        <w:autoSpaceDE w:val="0"/>
        <w:autoSpaceDN w:val="0"/>
        <w:adjustRightInd w:val="0"/>
        <w:jc w:val="both"/>
        <w:rPr>
          <w:rFonts w:ascii="Century Gothic" w:eastAsiaTheme="minorHAnsi" w:hAnsi="Century Gothic" w:cs="Candara,Bold"/>
          <w:b/>
          <w:bCs/>
          <w:sz w:val="18"/>
          <w:szCs w:val="18"/>
          <w:lang w:eastAsia="en-US"/>
          <w14:ligatures w14:val="standardContextual"/>
        </w:rPr>
      </w:pPr>
    </w:p>
    <w:p w14:paraId="6258E429"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Bold"/>
          <w:b/>
          <w:bCs/>
          <w:sz w:val="18"/>
          <w:szCs w:val="18"/>
          <w:lang w:eastAsia="en-US"/>
          <w14:ligatures w14:val="standardContextual"/>
        </w:rPr>
        <w:t>Ponudba se bo štela za dopustno</w:t>
      </w:r>
      <w:r w:rsidRPr="00A93410">
        <w:rPr>
          <w:rFonts w:ascii="Century Gothic" w:eastAsiaTheme="minorHAnsi" w:hAnsi="Century Gothic" w:cs="Candara"/>
          <w:sz w:val="18"/>
          <w:szCs w:val="18"/>
          <w:lang w:eastAsia="en-US"/>
          <w14:ligatures w14:val="standardContextual"/>
        </w:rPr>
        <w:t>,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0735F6C7"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p>
    <w:p w14:paraId="3C48E9C3"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Ponudnik mora ponudbi priložiti vse zahtevane obrazce z zahtevanimi prilogami, izjave in dokumente določene v tej razpisni dokumentaciji.</w:t>
      </w:r>
    </w:p>
    <w:p w14:paraId="543CC3E4"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p>
    <w:p w14:paraId="3A33EACE"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74C3A6AB"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p>
    <w:p w14:paraId="10DDD30D"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671AC0FC" w14:textId="77777777" w:rsidR="00F443B1" w:rsidRPr="00A93410" w:rsidRDefault="00F443B1" w:rsidP="00BE5756">
      <w:pPr>
        <w:autoSpaceDE w:val="0"/>
        <w:autoSpaceDN w:val="0"/>
        <w:adjustRightInd w:val="0"/>
        <w:jc w:val="both"/>
        <w:rPr>
          <w:rFonts w:ascii="Century Gothic" w:eastAsiaTheme="minorHAnsi" w:hAnsi="Century Gothic" w:cs="Candara"/>
          <w:sz w:val="18"/>
          <w:szCs w:val="18"/>
          <w:lang w:eastAsia="en-US"/>
          <w14:ligatures w14:val="standardContextual"/>
        </w:rPr>
      </w:pPr>
    </w:p>
    <w:p w14:paraId="0FD942B7" w14:textId="77777777" w:rsidR="00BE5756" w:rsidRPr="00A93410" w:rsidRDefault="00BE5756" w:rsidP="00BE5756">
      <w:pPr>
        <w:pStyle w:val="PODPODNASLOV"/>
        <w:numPr>
          <w:ilvl w:val="1"/>
          <w:numId w:val="21"/>
        </w:numPr>
        <w:tabs>
          <w:tab w:val="clear" w:pos="284"/>
          <w:tab w:val="clear" w:pos="567"/>
          <w:tab w:val="clear" w:pos="851"/>
        </w:tabs>
        <w:spacing w:after="0" w:line="276" w:lineRule="auto"/>
        <w:jc w:val="both"/>
        <w:rPr>
          <w:rFonts w:ascii="Century Gothic" w:hAnsi="Century Gothic"/>
          <w:sz w:val="18"/>
          <w:szCs w:val="18"/>
        </w:rPr>
      </w:pPr>
      <w:r w:rsidRPr="00A93410">
        <w:rPr>
          <w:rFonts w:ascii="Century Gothic" w:hAnsi="Century Gothic"/>
          <w:sz w:val="18"/>
          <w:szCs w:val="18"/>
        </w:rPr>
        <w:t>VELJAVNOST PONUDBE</w:t>
      </w:r>
    </w:p>
    <w:p w14:paraId="1CE11B4F" w14:textId="77777777" w:rsidR="00BE5756" w:rsidRPr="00A93410" w:rsidRDefault="00BE5756" w:rsidP="00BE5756">
      <w:pPr>
        <w:pStyle w:val="PODPODNASLOV"/>
        <w:numPr>
          <w:ilvl w:val="0"/>
          <w:numId w:val="0"/>
        </w:numPr>
        <w:tabs>
          <w:tab w:val="clear" w:pos="284"/>
          <w:tab w:val="clear" w:pos="567"/>
          <w:tab w:val="clear" w:pos="851"/>
        </w:tabs>
        <w:spacing w:after="0" w:line="276" w:lineRule="auto"/>
        <w:ind w:firstLine="114"/>
        <w:jc w:val="both"/>
        <w:rPr>
          <w:rFonts w:ascii="Century Gothic" w:hAnsi="Century Gothic"/>
          <w:sz w:val="18"/>
          <w:szCs w:val="18"/>
        </w:rPr>
      </w:pPr>
    </w:p>
    <w:p w14:paraId="02E15B5A" w14:textId="487678C1"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 xml:space="preserve">Rok veljavnosti ponudbe je 90 koledarskih dni od roka za oddajo ponudb. Rok veljavnosti ponudbe ponudniki potrdijo z izpolnitvijo in podpisom </w:t>
      </w:r>
      <w:r w:rsidR="0063464B">
        <w:rPr>
          <w:rFonts w:ascii="Century Gothic" w:eastAsiaTheme="minorHAnsi" w:hAnsi="Century Gothic" w:cs="Candara"/>
          <w:sz w:val="18"/>
          <w:szCs w:val="18"/>
          <w:lang w:eastAsia="en-US"/>
          <w14:ligatures w14:val="standardContextual"/>
        </w:rPr>
        <w:t>obrazca ESPD, prav tako ga potrdijo s podpisom ponudbenega predračuna</w:t>
      </w:r>
      <w:r w:rsidRPr="00A93410">
        <w:rPr>
          <w:rFonts w:ascii="Century Gothic" w:eastAsiaTheme="minorHAnsi" w:hAnsi="Century Gothic" w:cs="Candara"/>
          <w:sz w:val="18"/>
          <w:szCs w:val="18"/>
          <w:lang w:eastAsia="en-US"/>
          <w14:ligatures w14:val="standardContextual"/>
        </w:rPr>
        <w:t>. V primeru krajšega roka veljavnosti ponudbe se ponudba izloči.</w:t>
      </w:r>
    </w:p>
    <w:p w14:paraId="1A7A4146"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p>
    <w:p w14:paraId="5F26C909"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Naročnik lahko zahteva, da ponudniki podaljšajo čas veljavnosti ponudb za določeno dodatno obdobje. Zahtevana naročnika za podaljšanje veljavnosti ponudbe mora biti podana v pisni obliki.</w:t>
      </w:r>
    </w:p>
    <w:p w14:paraId="6DFB4E5C" w14:textId="77777777" w:rsidR="00BE5756" w:rsidRPr="00A93410" w:rsidRDefault="00BE5756" w:rsidP="00BE5756">
      <w:pPr>
        <w:autoSpaceDE w:val="0"/>
        <w:autoSpaceDN w:val="0"/>
        <w:adjustRightInd w:val="0"/>
        <w:rPr>
          <w:rFonts w:ascii="Century Gothic" w:hAnsi="Century Gothic"/>
          <w:sz w:val="18"/>
          <w:szCs w:val="18"/>
        </w:rPr>
      </w:pPr>
    </w:p>
    <w:p w14:paraId="5CFA156F" w14:textId="77777777" w:rsidR="00BE5756" w:rsidRPr="00A93410" w:rsidRDefault="00BE5756" w:rsidP="00BE5756">
      <w:pPr>
        <w:pStyle w:val="PODPODNASLOV"/>
        <w:numPr>
          <w:ilvl w:val="1"/>
          <w:numId w:val="21"/>
        </w:numPr>
        <w:tabs>
          <w:tab w:val="clear" w:pos="284"/>
          <w:tab w:val="clear" w:pos="567"/>
          <w:tab w:val="clear" w:pos="851"/>
        </w:tabs>
        <w:spacing w:after="0" w:line="276" w:lineRule="auto"/>
        <w:jc w:val="both"/>
        <w:rPr>
          <w:rFonts w:ascii="Century Gothic" w:hAnsi="Century Gothic"/>
          <w:sz w:val="18"/>
          <w:szCs w:val="18"/>
        </w:rPr>
      </w:pPr>
      <w:r w:rsidRPr="00A93410">
        <w:rPr>
          <w:rFonts w:ascii="Century Gothic" w:hAnsi="Century Gothic"/>
          <w:sz w:val="18"/>
          <w:szCs w:val="18"/>
        </w:rPr>
        <w:t>PREDLOŽITEV PONUDBE</w:t>
      </w:r>
    </w:p>
    <w:p w14:paraId="01152077" w14:textId="77777777" w:rsidR="00BE5756" w:rsidRPr="00A93410" w:rsidRDefault="00BE5756" w:rsidP="00BE5756">
      <w:pPr>
        <w:spacing w:line="276" w:lineRule="auto"/>
        <w:jc w:val="both"/>
        <w:rPr>
          <w:rFonts w:ascii="Century Gothic" w:hAnsi="Century Gothic"/>
          <w:sz w:val="18"/>
          <w:szCs w:val="18"/>
        </w:rPr>
      </w:pPr>
    </w:p>
    <w:p w14:paraId="228B203E"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Ponudnik odda ponudbo preko spletne aplikacije Ministrstva za javno upravo.</w:t>
      </w:r>
    </w:p>
    <w:p w14:paraId="4E60A80A" w14:textId="77777777" w:rsidR="00BE5756" w:rsidRPr="00A93410" w:rsidRDefault="00BE5756" w:rsidP="00BE5756">
      <w:pPr>
        <w:spacing w:line="276" w:lineRule="auto"/>
        <w:jc w:val="both"/>
        <w:rPr>
          <w:rFonts w:ascii="Century Gothic" w:hAnsi="Century Gothic"/>
          <w:sz w:val="18"/>
          <w:szCs w:val="18"/>
        </w:rPr>
      </w:pPr>
    </w:p>
    <w:p w14:paraId="6D1B71D7"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 xml:space="preserve">Ponudba se predloži v elektronski obliki skladno z navodili za uporabo informacijskega sistema za uporabo funkcionalnosti elektronske oddaje ponudb e-jn: ponudniki. </w:t>
      </w:r>
    </w:p>
    <w:p w14:paraId="50EB4455" w14:textId="77777777" w:rsidR="00BE5756" w:rsidRPr="00A93410" w:rsidRDefault="00BE5756" w:rsidP="00BE5756">
      <w:pPr>
        <w:spacing w:line="276" w:lineRule="auto"/>
        <w:jc w:val="both"/>
        <w:rPr>
          <w:rFonts w:ascii="Century Gothic" w:hAnsi="Century Gothic"/>
          <w:sz w:val="18"/>
          <w:szCs w:val="18"/>
        </w:rPr>
      </w:pPr>
    </w:p>
    <w:p w14:paraId="6CA95B33"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 xml:space="preserve">Navodila za uporabo informacijskega sistema so objavljena na spletnem naslovu </w:t>
      </w:r>
      <w:hyperlink r:id="rId9" w:history="1">
        <w:r w:rsidRPr="00A93410">
          <w:rPr>
            <w:rStyle w:val="Hiperpovezava"/>
            <w:rFonts w:ascii="Century Gothic" w:hAnsi="Century Gothic" w:cs="Arial"/>
            <w:sz w:val="18"/>
            <w:szCs w:val="18"/>
          </w:rPr>
          <w:t>https://ejn.gov.si/eJN2</w:t>
        </w:r>
      </w:hyperlink>
      <w:r w:rsidRPr="00A93410">
        <w:rPr>
          <w:rFonts w:ascii="Century Gothic" w:hAnsi="Century Gothic"/>
          <w:sz w:val="18"/>
          <w:szCs w:val="18"/>
        </w:rPr>
        <w:t>, ponudnik pa se mora pred oddajo ponudbe v informacijski sistem e-JN registrirati.</w:t>
      </w:r>
    </w:p>
    <w:p w14:paraId="381CAA11" w14:textId="77777777" w:rsidR="00BE5756" w:rsidRPr="00A93410" w:rsidRDefault="00BE5756" w:rsidP="00BE5756">
      <w:pPr>
        <w:spacing w:line="276" w:lineRule="auto"/>
        <w:jc w:val="both"/>
        <w:rPr>
          <w:rFonts w:ascii="Century Gothic" w:hAnsi="Century Gothic"/>
          <w:sz w:val="18"/>
          <w:szCs w:val="18"/>
        </w:rPr>
      </w:pPr>
    </w:p>
    <w:p w14:paraId="3EB50F70"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 xml:space="preserve">Ponudnik v aplikaciji izbere predmetno javno naročilo in prične z oddajo ponudbe tako, da klikne na »sodeluje na javnem naročilu«. </w:t>
      </w:r>
    </w:p>
    <w:p w14:paraId="431E1D8B" w14:textId="77777777" w:rsidR="00BE5756" w:rsidRPr="00A93410" w:rsidRDefault="00BE5756" w:rsidP="00BE5756">
      <w:pPr>
        <w:spacing w:line="276" w:lineRule="auto"/>
        <w:jc w:val="both"/>
        <w:rPr>
          <w:rFonts w:ascii="Century Gothic" w:hAnsi="Century Gothic"/>
          <w:sz w:val="18"/>
          <w:szCs w:val="18"/>
        </w:rPr>
      </w:pPr>
    </w:p>
    <w:p w14:paraId="75603FE0"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 xml:space="preserve">Šteje se, da je prijava oziroma ponudba oddana pravočasno, če jo naročnik prejme preko sistema e-JN </w:t>
      </w:r>
      <w:hyperlink r:id="rId10" w:history="1">
        <w:r w:rsidRPr="00A93410">
          <w:rPr>
            <w:rStyle w:val="Hiperpovezava"/>
            <w:rFonts w:ascii="Century Gothic" w:hAnsi="Century Gothic"/>
            <w:sz w:val="18"/>
            <w:szCs w:val="18"/>
          </w:rPr>
          <w:t>https://ejn.gov.si/</w:t>
        </w:r>
      </w:hyperlink>
      <w:r w:rsidRPr="00A93410">
        <w:rPr>
          <w:rFonts w:ascii="Century Gothic" w:hAnsi="Century Gothic"/>
          <w:sz w:val="18"/>
          <w:szCs w:val="18"/>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087F612D" w14:textId="77777777" w:rsidR="00BE5756" w:rsidRPr="00A93410" w:rsidRDefault="00BE5756" w:rsidP="00BE5756">
      <w:pPr>
        <w:spacing w:line="276" w:lineRule="auto"/>
        <w:jc w:val="both"/>
        <w:rPr>
          <w:rFonts w:ascii="Century Gothic" w:hAnsi="Century Gothic"/>
          <w:sz w:val="18"/>
          <w:szCs w:val="18"/>
        </w:rPr>
      </w:pPr>
    </w:p>
    <w:p w14:paraId="19BFA4EF"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Naročnik ponudbe, ki bodo prispele na drugačen način (npr. po pošti, ipd) ne bo upošteval. Tudi v primeru, da jih bo naročnik sprejel v svoje vložišče, jih bo nato neodprte vrnil ponudnikom.</w:t>
      </w:r>
    </w:p>
    <w:p w14:paraId="68273765"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p>
    <w:p w14:paraId="4384FDF9" w14:textId="77777777" w:rsidR="00BE5756" w:rsidRPr="00A93410" w:rsidRDefault="00BE5756" w:rsidP="00BE5756">
      <w:pPr>
        <w:autoSpaceDE w:val="0"/>
        <w:autoSpaceDN w:val="0"/>
        <w:adjustRightInd w:val="0"/>
        <w:jc w:val="both"/>
        <w:rPr>
          <w:rFonts w:ascii="Century Gothic" w:hAnsi="Century Gothic"/>
          <w:sz w:val="18"/>
          <w:szCs w:val="18"/>
        </w:rPr>
      </w:pPr>
      <w:r w:rsidRPr="00A93410">
        <w:rPr>
          <w:rFonts w:ascii="Century Gothic" w:hAnsi="Century Gothic"/>
          <w:sz w:val="18"/>
          <w:szCs w:val="18"/>
        </w:rPr>
        <w:t>Vse stroške, povezane s pripravo in oddajo ponudbe, nosi ponudnik sam.</w:t>
      </w:r>
    </w:p>
    <w:p w14:paraId="601022F4" w14:textId="77777777" w:rsidR="00BE5756" w:rsidRPr="00A93410" w:rsidRDefault="00BE5756" w:rsidP="00BE5756">
      <w:pPr>
        <w:widowControl w:val="0"/>
        <w:spacing w:line="276" w:lineRule="auto"/>
        <w:jc w:val="both"/>
        <w:rPr>
          <w:rFonts w:ascii="Century Gothic" w:hAnsi="Century Gothic"/>
          <w:sz w:val="18"/>
          <w:szCs w:val="18"/>
        </w:rPr>
      </w:pPr>
    </w:p>
    <w:p w14:paraId="6619E140" w14:textId="77777777" w:rsidR="00BE5756" w:rsidRPr="00A93410" w:rsidRDefault="00BE5756" w:rsidP="00BE5756">
      <w:pPr>
        <w:pStyle w:val="PODPODNASLOV"/>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Rok za preDLOŽITEV ponudb</w:t>
      </w:r>
    </w:p>
    <w:p w14:paraId="09E342B3" w14:textId="77777777" w:rsidR="00BE5756" w:rsidRPr="00A93410" w:rsidRDefault="00BE5756" w:rsidP="00BE5756">
      <w:pPr>
        <w:widowControl w:val="0"/>
        <w:spacing w:line="276" w:lineRule="auto"/>
        <w:ind w:left="284"/>
        <w:jc w:val="both"/>
        <w:rPr>
          <w:rFonts w:ascii="Century Gothic" w:hAnsi="Century Gothic"/>
          <w:sz w:val="18"/>
          <w:szCs w:val="18"/>
        </w:rPr>
      </w:pPr>
    </w:p>
    <w:p w14:paraId="6E827676" w14:textId="5081E65B"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 xml:space="preserve">Rok za prejem ponudb je </w:t>
      </w:r>
      <w:r w:rsidR="00F443B1" w:rsidRPr="00A93410">
        <w:rPr>
          <w:rFonts w:ascii="Century Gothic" w:hAnsi="Century Gothic"/>
          <w:b/>
          <w:bCs/>
          <w:sz w:val="18"/>
          <w:szCs w:val="18"/>
        </w:rPr>
        <w:t>3. 1</w:t>
      </w:r>
      <w:r w:rsidR="0063464B">
        <w:rPr>
          <w:rFonts w:ascii="Century Gothic" w:hAnsi="Century Gothic"/>
          <w:b/>
          <w:bCs/>
          <w:sz w:val="18"/>
          <w:szCs w:val="18"/>
        </w:rPr>
        <w:t>1</w:t>
      </w:r>
      <w:r w:rsidRPr="00A93410">
        <w:rPr>
          <w:rFonts w:ascii="Century Gothic" w:hAnsi="Century Gothic"/>
          <w:b/>
          <w:bCs/>
          <w:sz w:val="18"/>
          <w:szCs w:val="18"/>
        </w:rPr>
        <w:t>.</w:t>
      </w:r>
      <w:r w:rsidRPr="00A93410">
        <w:rPr>
          <w:rFonts w:ascii="Century Gothic" w:hAnsi="Century Gothic"/>
          <w:b/>
          <w:sz w:val="18"/>
          <w:szCs w:val="18"/>
        </w:rPr>
        <w:t xml:space="preserve"> 2025 do 9.00 ure</w:t>
      </w:r>
      <w:r w:rsidRPr="00A93410">
        <w:rPr>
          <w:rFonts w:ascii="Century Gothic" w:hAnsi="Century Gothic"/>
          <w:sz w:val="18"/>
          <w:szCs w:val="18"/>
        </w:rPr>
        <w:t>. Po izteku navedenega roka oddaja ponudbe ni več mogoča.</w:t>
      </w:r>
    </w:p>
    <w:p w14:paraId="1E0777DE" w14:textId="77777777" w:rsidR="00BE5756" w:rsidRPr="00A93410" w:rsidRDefault="00BE5756" w:rsidP="00BE5756">
      <w:pPr>
        <w:widowControl w:val="0"/>
        <w:spacing w:line="276" w:lineRule="auto"/>
        <w:jc w:val="both"/>
        <w:rPr>
          <w:rFonts w:ascii="Century Gothic" w:hAnsi="Century Gothic"/>
          <w:sz w:val="18"/>
          <w:szCs w:val="18"/>
        </w:rPr>
      </w:pPr>
    </w:p>
    <w:p w14:paraId="1F8E41D0" w14:textId="77777777" w:rsidR="00BE5756" w:rsidRPr="00A93410" w:rsidRDefault="00BE5756" w:rsidP="00BE5756">
      <w:pPr>
        <w:pStyle w:val="PODPODNASLOV"/>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 xml:space="preserve"> Javno odpiranje ponudb</w:t>
      </w:r>
    </w:p>
    <w:p w14:paraId="2F7F8AF3" w14:textId="77777777" w:rsidR="00BE5756" w:rsidRPr="00A93410" w:rsidRDefault="00BE5756" w:rsidP="00BE5756">
      <w:pPr>
        <w:widowControl w:val="0"/>
        <w:spacing w:line="276" w:lineRule="auto"/>
        <w:jc w:val="both"/>
        <w:rPr>
          <w:rFonts w:ascii="Century Gothic" w:hAnsi="Century Gothic"/>
          <w:sz w:val="18"/>
          <w:szCs w:val="18"/>
        </w:rPr>
      </w:pPr>
    </w:p>
    <w:p w14:paraId="4B026392" w14:textId="229387A9" w:rsidR="00BE5756" w:rsidRPr="00A93410" w:rsidRDefault="00BE5756" w:rsidP="00BE5756">
      <w:pPr>
        <w:widowControl w:val="0"/>
        <w:spacing w:line="276" w:lineRule="auto"/>
        <w:jc w:val="both"/>
        <w:rPr>
          <w:rFonts w:ascii="Century Gothic" w:hAnsi="Century Gothic"/>
          <w:b/>
          <w:sz w:val="18"/>
          <w:szCs w:val="18"/>
        </w:rPr>
      </w:pPr>
      <w:r w:rsidRPr="00A93410">
        <w:rPr>
          <w:rFonts w:ascii="Century Gothic" w:hAnsi="Century Gothic"/>
          <w:sz w:val="18"/>
          <w:szCs w:val="18"/>
        </w:rPr>
        <w:t xml:space="preserve">Odpiranje ponudb bo potekalo v okviru informacijskega sistema »E-jN </w:t>
      </w:r>
      <w:r w:rsidRPr="00A93410">
        <w:rPr>
          <w:rFonts w:ascii="Century Gothic" w:hAnsi="Century Gothic"/>
          <w:b/>
          <w:sz w:val="18"/>
          <w:szCs w:val="18"/>
        </w:rPr>
        <w:t xml:space="preserve">dne </w:t>
      </w:r>
      <w:r w:rsidR="00F443B1" w:rsidRPr="00A93410">
        <w:rPr>
          <w:rFonts w:ascii="Century Gothic" w:hAnsi="Century Gothic"/>
          <w:b/>
          <w:sz w:val="18"/>
          <w:szCs w:val="18"/>
        </w:rPr>
        <w:t>3. 1</w:t>
      </w:r>
      <w:r w:rsidR="0063464B">
        <w:rPr>
          <w:rFonts w:ascii="Century Gothic" w:hAnsi="Century Gothic"/>
          <w:b/>
          <w:sz w:val="18"/>
          <w:szCs w:val="18"/>
        </w:rPr>
        <w:t>1</w:t>
      </w:r>
      <w:r w:rsidRPr="00A93410">
        <w:rPr>
          <w:rFonts w:ascii="Century Gothic" w:hAnsi="Century Gothic"/>
          <w:b/>
          <w:sz w:val="18"/>
          <w:szCs w:val="18"/>
        </w:rPr>
        <w:t xml:space="preserve">. 2025 ob 11.00 uri. </w:t>
      </w:r>
    </w:p>
    <w:p w14:paraId="35B2A2F8" w14:textId="77777777" w:rsidR="00BE5756" w:rsidRPr="00A93410" w:rsidRDefault="00BE5756" w:rsidP="00BE5756">
      <w:pPr>
        <w:widowControl w:val="0"/>
        <w:spacing w:line="276" w:lineRule="auto"/>
        <w:ind w:left="284"/>
        <w:jc w:val="both"/>
        <w:rPr>
          <w:rFonts w:ascii="Century Gothic" w:hAnsi="Century Gothic"/>
          <w:sz w:val="18"/>
          <w:szCs w:val="18"/>
        </w:rPr>
      </w:pPr>
    </w:p>
    <w:p w14:paraId="2122D026" w14:textId="77777777"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 xml:space="preserve">Ob uri, določeni za odpiranje ponudb informacijski sistem »e-JN« avtomatično omogoči javni dostop do podatkov o ponudnikih in do podatkov v pripetem pdf dokumentu »povzetek predračuna« </w:t>
      </w:r>
    </w:p>
    <w:p w14:paraId="4F98034B" w14:textId="77777777" w:rsidR="00BE5756" w:rsidRPr="00A93410" w:rsidRDefault="00BE5756" w:rsidP="00BE5756">
      <w:pPr>
        <w:spacing w:line="276" w:lineRule="auto"/>
        <w:jc w:val="both"/>
        <w:rPr>
          <w:rFonts w:ascii="Century Gothic" w:hAnsi="Century Gothic"/>
          <w:sz w:val="18"/>
          <w:szCs w:val="18"/>
        </w:rPr>
      </w:pPr>
    </w:p>
    <w:p w14:paraId="15C324A6" w14:textId="77777777" w:rsidR="00BE5756" w:rsidRPr="00A93410" w:rsidRDefault="00BE5756" w:rsidP="00BE5756">
      <w:pPr>
        <w:pStyle w:val="PODPODNASLOV"/>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PONUDNIK</w:t>
      </w:r>
    </w:p>
    <w:p w14:paraId="7A61A3F5" w14:textId="77777777" w:rsidR="00BE5756" w:rsidRPr="00A93410" w:rsidRDefault="00BE5756" w:rsidP="00BE5756">
      <w:pPr>
        <w:pStyle w:val="PODPODNASLOV"/>
        <w:numPr>
          <w:ilvl w:val="0"/>
          <w:numId w:val="0"/>
        </w:numPr>
        <w:tabs>
          <w:tab w:val="clear" w:pos="284"/>
          <w:tab w:val="clear" w:pos="567"/>
          <w:tab w:val="clear" w:pos="851"/>
        </w:tabs>
        <w:spacing w:after="0" w:line="276" w:lineRule="auto"/>
        <w:jc w:val="both"/>
        <w:rPr>
          <w:rFonts w:ascii="Century Gothic" w:hAnsi="Century Gothic"/>
          <w:sz w:val="18"/>
          <w:szCs w:val="18"/>
        </w:rPr>
      </w:pPr>
    </w:p>
    <w:p w14:paraId="0EDBDBED" w14:textId="77777777" w:rsidR="00BE5756" w:rsidRPr="00A93410" w:rsidRDefault="00BE5756" w:rsidP="00BE5756">
      <w:pPr>
        <w:pStyle w:val="PODPODNASLOV"/>
        <w:numPr>
          <w:ilvl w:val="1"/>
          <w:numId w:val="24"/>
        </w:numPr>
        <w:tabs>
          <w:tab w:val="clear" w:pos="284"/>
          <w:tab w:val="clear" w:pos="567"/>
          <w:tab w:val="clear" w:pos="851"/>
        </w:tabs>
        <w:spacing w:after="0" w:line="276" w:lineRule="auto"/>
        <w:jc w:val="both"/>
        <w:rPr>
          <w:rFonts w:ascii="Century Gothic" w:hAnsi="Century Gothic"/>
          <w:sz w:val="18"/>
          <w:szCs w:val="18"/>
        </w:rPr>
      </w:pPr>
      <w:r w:rsidRPr="00A93410">
        <w:rPr>
          <w:rFonts w:ascii="Century Gothic" w:hAnsi="Century Gothic"/>
          <w:sz w:val="18"/>
          <w:szCs w:val="18"/>
        </w:rPr>
        <w:t>SPLOŠNO</w:t>
      </w:r>
    </w:p>
    <w:p w14:paraId="2390D88F" w14:textId="77777777" w:rsidR="00BE5756" w:rsidRPr="00A93410" w:rsidRDefault="00BE5756" w:rsidP="00BE5756">
      <w:pPr>
        <w:pStyle w:val="Odstavekseznama"/>
        <w:autoSpaceDE w:val="0"/>
        <w:autoSpaceDN w:val="0"/>
        <w:adjustRightInd w:val="0"/>
        <w:ind w:left="375"/>
        <w:rPr>
          <w:rFonts w:ascii="Century Gothic" w:eastAsiaTheme="minorHAnsi" w:hAnsi="Century Gothic" w:cs="Candara"/>
          <w:sz w:val="18"/>
          <w:szCs w:val="18"/>
          <w:lang w:eastAsia="en-US"/>
          <w14:ligatures w14:val="standardContextual"/>
        </w:rPr>
      </w:pPr>
    </w:p>
    <w:p w14:paraId="06D0A80A" w14:textId="77777777" w:rsidR="00BE5756" w:rsidRPr="00A93410" w:rsidRDefault="00BE5756" w:rsidP="00BE5756">
      <w:pPr>
        <w:autoSpaceDE w:val="0"/>
        <w:autoSpaceDN w:val="0"/>
        <w:adjustRightInd w:val="0"/>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Kot ponudnik se lahko prijavi vsaka pravna ali fizična oseba, ki je registrirana za opravljanje dejavnosti, ki je predmet tega javnega naročila in ima za opravljanje te dejavnosti vsa predpisana dovoljenja.</w:t>
      </w:r>
    </w:p>
    <w:p w14:paraId="0DCB430E" w14:textId="77777777" w:rsidR="00BE5756" w:rsidRPr="00A93410" w:rsidRDefault="00BE5756" w:rsidP="00BE5756">
      <w:pPr>
        <w:autoSpaceDE w:val="0"/>
        <w:autoSpaceDN w:val="0"/>
        <w:adjustRightInd w:val="0"/>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Vsak ponudnik lahko bodisi kot samostojni ponudnik bodisi kot partner v skupni ponudbi predloži le eno ponudbo za izvedbo naročila. Ponudnik, ki bo predložil več ponudb, bo izločen iz postopka po tem javnem naročilu glede vseh ponudb, v katerih nastopa kot glavni ponudnik ali kot partner v skupni ponudbi, vse takšne ponudbe pa bo naročnik zavrnil kot nepravilne.</w:t>
      </w:r>
    </w:p>
    <w:p w14:paraId="49D82523" w14:textId="77777777" w:rsidR="00BE5756" w:rsidRPr="00A93410" w:rsidRDefault="00BE5756" w:rsidP="00BE5756">
      <w:pPr>
        <w:autoSpaceDE w:val="0"/>
        <w:autoSpaceDN w:val="0"/>
        <w:adjustRightInd w:val="0"/>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Ponudnik ne more sodelovati bodisi individualno bodisi kot ponudnik v skupni ponudbi pri eni ponudbi in hkrati kot podizvajalec pri drugi ponudbi, lahko pa sodeluje samo kot podizvajalec pri več ponudbah hkrati.</w:t>
      </w:r>
    </w:p>
    <w:p w14:paraId="04157A46" w14:textId="77777777" w:rsidR="00BE5756" w:rsidRPr="00A93410" w:rsidRDefault="00BE5756" w:rsidP="00BE5756">
      <w:pPr>
        <w:autoSpaceDE w:val="0"/>
        <w:autoSpaceDN w:val="0"/>
        <w:adjustRightInd w:val="0"/>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70078A4" w14:textId="77777777" w:rsidR="00BE5756" w:rsidRPr="00A93410" w:rsidRDefault="00BE5756" w:rsidP="00BE5756">
      <w:pPr>
        <w:pStyle w:val="Odstavekseznama"/>
        <w:autoSpaceDE w:val="0"/>
        <w:autoSpaceDN w:val="0"/>
        <w:adjustRightInd w:val="0"/>
        <w:ind w:left="375"/>
        <w:rPr>
          <w:rFonts w:ascii="Century Gothic" w:hAnsi="Century Gothic"/>
          <w:sz w:val="18"/>
          <w:szCs w:val="18"/>
        </w:rPr>
      </w:pPr>
    </w:p>
    <w:p w14:paraId="782101AB" w14:textId="77777777" w:rsidR="00BE5756" w:rsidRPr="00A93410" w:rsidRDefault="00BE5756" w:rsidP="00BE5756">
      <w:pPr>
        <w:pStyle w:val="PODPODNASLOV"/>
        <w:numPr>
          <w:ilvl w:val="1"/>
          <w:numId w:val="24"/>
        </w:numPr>
        <w:tabs>
          <w:tab w:val="clear" w:pos="284"/>
          <w:tab w:val="clear" w:pos="567"/>
          <w:tab w:val="clear" w:pos="851"/>
        </w:tabs>
        <w:spacing w:after="0" w:line="276" w:lineRule="auto"/>
        <w:jc w:val="both"/>
        <w:rPr>
          <w:rFonts w:ascii="Century Gothic" w:hAnsi="Century Gothic"/>
          <w:sz w:val="18"/>
          <w:szCs w:val="18"/>
        </w:rPr>
      </w:pPr>
      <w:r w:rsidRPr="00A93410">
        <w:rPr>
          <w:rFonts w:ascii="Century Gothic" w:hAnsi="Century Gothic"/>
          <w:sz w:val="18"/>
          <w:szCs w:val="18"/>
        </w:rPr>
        <w:t>SKUPINA PONUDNIKOV</w:t>
      </w:r>
    </w:p>
    <w:p w14:paraId="2549F203" w14:textId="77777777" w:rsidR="00BE5756" w:rsidRPr="00A93410" w:rsidRDefault="00BE5756" w:rsidP="00BE5756">
      <w:pPr>
        <w:widowControl w:val="0"/>
        <w:spacing w:line="276" w:lineRule="auto"/>
        <w:jc w:val="both"/>
        <w:rPr>
          <w:rFonts w:ascii="Century Gothic" w:hAnsi="Century Gothic"/>
          <w:sz w:val="18"/>
          <w:szCs w:val="18"/>
        </w:rPr>
      </w:pPr>
    </w:p>
    <w:p w14:paraId="20D61E5B" w14:textId="74301360"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hAnsi="Century Gothic"/>
          <w:sz w:val="18"/>
          <w:szCs w:val="18"/>
        </w:rPr>
        <w:t xml:space="preserve">Skupina gospodarskih subjektov lahko odda skupno (partnersko) ponudbo. </w:t>
      </w:r>
      <w:r w:rsidRPr="00A93410">
        <w:rPr>
          <w:rFonts w:ascii="Century Gothic" w:eastAsiaTheme="minorHAnsi" w:hAnsi="Century Gothic" w:cs="Candara"/>
          <w:sz w:val="18"/>
          <w:szCs w:val="18"/>
          <w:lang w:eastAsia="en-US"/>
          <w14:ligatures w14:val="standardContextual"/>
        </w:rPr>
        <w:t xml:space="preserve">V primeru, da skupina ponudnikov predloži skupno ponudbo, mora vsak ponudnik izpolnjevati vse pogoje, določene v tej dokumentaciji. Vsi ponudniki v skupni ponudbi morajo izpolniti in predložiti </w:t>
      </w:r>
      <w:r w:rsidR="00F443B1" w:rsidRPr="00A93410">
        <w:rPr>
          <w:rFonts w:ascii="Century Gothic" w:hAnsi="Century Gothic"/>
          <w:b/>
          <w:bCs/>
          <w:sz w:val="18"/>
          <w:szCs w:val="18"/>
        </w:rPr>
        <w:t>obrazec ESPD</w:t>
      </w:r>
      <w:r w:rsidRPr="00A93410">
        <w:rPr>
          <w:rFonts w:ascii="Century Gothic" w:eastAsiaTheme="minorHAnsi" w:hAnsi="Century Gothic" w:cs="Candara"/>
          <w:sz w:val="18"/>
          <w:szCs w:val="18"/>
          <w:lang w:eastAsia="en-US"/>
          <w14:ligatures w14:val="standardContextual"/>
        </w:rPr>
        <w:t xml:space="preserve"> posamično. </w:t>
      </w:r>
    </w:p>
    <w:p w14:paraId="5157448D" w14:textId="77777777" w:rsidR="00BE5756" w:rsidRPr="00A93410" w:rsidRDefault="00BE5756" w:rsidP="00BE5756">
      <w:pPr>
        <w:autoSpaceDE w:val="0"/>
        <w:autoSpaceDN w:val="0"/>
        <w:adjustRightInd w:val="0"/>
        <w:jc w:val="both"/>
        <w:rPr>
          <w:rFonts w:ascii="Century Gothic" w:hAnsi="Century Gothic"/>
          <w:sz w:val="18"/>
          <w:szCs w:val="18"/>
        </w:rPr>
      </w:pPr>
      <w:r w:rsidRPr="00A93410">
        <w:rPr>
          <w:rFonts w:ascii="Century Gothic" w:hAnsi="Century Gothic"/>
          <w:sz w:val="18"/>
          <w:szCs w:val="18"/>
        </w:rPr>
        <w:t xml:space="preserve">V primeru oddaje skupne ponudbe mora skupina v ponudbi predložiti </w:t>
      </w:r>
      <w:r w:rsidRPr="00A93410">
        <w:rPr>
          <w:rFonts w:ascii="Century Gothic" w:hAnsi="Century Gothic"/>
          <w:b/>
          <w:bCs/>
          <w:sz w:val="18"/>
          <w:szCs w:val="18"/>
        </w:rPr>
        <w:t xml:space="preserve">pogodbo o skupni izvedbi (Partnerska pogodba) </w:t>
      </w:r>
      <w:r w:rsidRPr="00A93410">
        <w:rPr>
          <w:rFonts w:ascii="Century Gothic" w:hAnsi="Century Gothic"/>
          <w:sz w:val="18"/>
          <w:szCs w:val="18"/>
        </w:rPr>
        <w:t xml:space="preserve">predmeta javnega razpisa, v kateri mora biti opredeljen: </w:t>
      </w:r>
    </w:p>
    <w:p w14:paraId="1BEDB79B" w14:textId="77777777" w:rsidR="00BE5756" w:rsidRPr="00A93410" w:rsidRDefault="00BE5756" w:rsidP="00BE5756">
      <w:pPr>
        <w:pStyle w:val="Odstavekseznama"/>
        <w:widowControl w:val="0"/>
        <w:numPr>
          <w:ilvl w:val="0"/>
          <w:numId w:val="10"/>
        </w:numPr>
        <w:spacing w:line="276" w:lineRule="auto"/>
        <w:ind w:left="1004"/>
        <w:jc w:val="both"/>
        <w:rPr>
          <w:rFonts w:ascii="Century Gothic" w:hAnsi="Century Gothic"/>
          <w:sz w:val="18"/>
          <w:szCs w:val="18"/>
        </w:rPr>
      </w:pPr>
      <w:r w:rsidRPr="00A93410">
        <w:rPr>
          <w:rFonts w:ascii="Century Gothic" w:hAnsi="Century Gothic"/>
          <w:sz w:val="18"/>
          <w:szCs w:val="18"/>
        </w:rPr>
        <w:t xml:space="preserve">vodilni partner, ki je pooblaščen za podpis skupne ponudbe ter ostali partnerji ter njihovi deleži pri izvedbi posla </w:t>
      </w:r>
    </w:p>
    <w:p w14:paraId="09A97BBF" w14:textId="77777777" w:rsidR="00BE5756" w:rsidRPr="00A93410" w:rsidRDefault="00BE5756" w:rsidP="00BE5756">
      <w:pPr>
        <w:pStyle w:val="Odstavekseznama"/>
        <w:widowControl w:val="0"/>
        <w:numPr>
          <w:ilvl w:val="0"/>
          <w:numId w:val="10"/>
        </w:numPr>
        <w:spacing w:line="276" w:lineRule="auto"/>
        <w:ind w:left="1004"/>
        <w:jc w:val="both"/>
        <w:rPr>
          <w:rFonts w:ascii="Century Gothic" w:hAnsi="Century Gothic"/>
          <w:sz w:val="18"/>
          <w:szCs w:val="18"/>
        </w:rPr>
      </w:pPr>
      <w:r w:rsidRPr="00A93410">
        <w:rPr>
          <w:rFonts w:ascii="Century Gothic" w:hAnsi="Century Gothic"/>
          <w:sz w:val="18"/>
          <w:szCs w:val="18"/>
        </w:rPr>
        <w:t xml:space="preserve">način obračunavanja in plačevanja izstavljenih računov </w:t>
      </w:r>
    </w:p>
    <w:p w14:paraId="45FCF7F9" w14:textId="77777777" w:rsidR="00BE5756" w:rsidRPr="00A93410" w:rsidRDefault="00BE5756" w:rsidP="00BE5756">
      <w:pPr>
        <w:pStyle w:val="Odstavekseznama"/>
        <w:widowControl w:val="0"/>
        <w:numPr>
          <w:ilvl w:val="0"/>
          <w:numId w:val="10"/>
        </w:numPr>
        <w:spacing w:line="276" w:lineRule="auto"/>
        <w:ind w:left="1004"/>
        <w:jc w:val="both"/>
        <w:rPr>
          <w:rFonts w:ascii="Century Gothic" w:hAnsi="Century Gothic"/>
          <w:sz w:val="18"/>
          <w:szCs w:val="18"/>
        </w:rPr>
      </w:pPr>
      <w:r w:rsidRPr="00A93410">
        <w:rPr>
          <w:rFonts w:ascii="Century Gothic" w:hAnsi="Century Gothic"/>
          <w:sz w:val="18"/>
          <w:szCs w:val="18"/>
        </w:rPr>
        <w:t>da proti naročniku za celotno obveznost in za vsak njen del odgovarjajo vsi partnerji solidarno.</w:t>
      </w:r>
    </w:p>
    <w:p w14:paraId="14C1DE08" w14:textId="77777777"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 xml:space="preserve">Pogodba mora biti podpisana s strani vsakega partnerja. </w:t>
      </w:r>
    </w:p>
    <w:p w14:paraId="6C6F92D3" w14:textId="77777777" w:rsidR="00BE5756" w:rsidRPr="00A93410" w:rsidRDefault="00BE5756" w:rsidP="00BE5756">
      <w:pPr>
        <w:widowControl w:val="0"/>
        <w:spacing w:line="276" w:lineRule="auto"/>
        <w:ind w:left="284"/>
        <w:jc w:val="both"/>
        <w:rPr>
          <w:rFonts w:ascii="Century Gothic" w:hAnsi="Century Gothic"/>
          <w:sz w:val="18"/>
          <w:szCs w:val="18"/>
        </w:rPr>
      </w:pPr>
    </w:p>
    <w:p w14:paraId="0F609228" w14:textId="77777777"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sz w:val="18"/>
          <w:szCs w:val="18"/>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6D3B26C" w14:textId="77777777" w:rsidR="00BE5756" w:rsidRPr="00A93410" w:rsidRDefault="00BE5756" w:rsidP="00BE5756">
      <w:pPr>
        <w:widowControl w:val="0"/>
        <w:spacing w:line="276" w:lineRule="auto"/>
        <w:jc w:val="both"/>
        <w:rPr>
          <w:rFonts w:ascii="Century Gothic" w:hAnsi="Century Gothic"/>
          <w:sz w:val="18"/>
          <w:szCs w:val="18"/>
        </w:rPr>
      </w:pPr>
    </w:p>
    <w:p w14:paraId="02707AF5" w14:textId="77777777"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b/>
          <w:bCs/>
          <w:sz w:val="18"/>
          <w:szCs w:val="18"/>
        </w:rPr>
        <w:t>VODILNI PARTNER</w:t>
      </w:r>
      <w:r w:rsidRPr="00A93410">
        <w:rPr>
          <w:rFonts w:ascii="Century Gothic" w:hAnsi="Century Gothic"/>
          <w:sz w:val="18"/>
          <w:szCs w:val="18"/>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029B271" w14:textId="77777777" w:rsidR="00BE5756" w:rsidRPr="00A93410" w:rsidRDefault="00BE5756" w:rsidP="00BE5756">
      <w:pPr>
        <w:widowControl w:val="0"/>
        <w:spacing w:line="276" w:lineRule="auto"/>
        <w:ind w:left="284"/>
        <w:jc w:val="both"/>
        <w:rPr>
          <w:rFonts w:ascii="Century Gothic" w:hAnsi="Century Gothic"/>
          <w:sz w:val="18"/>
          <w:szCs w:val="18"/>
        </w:rPr>
      </w:pPr>
    </w:p>
    <w:p w14:paraId="4AAF5DB0" w14:textId="77777777" w:rsidR="00BE5756" w:rsidRPr="00A93410" w:rsidRDefault="00BE5756" w:rsidP="00BE5756">
      <w:pPr>
        <w:widowControl w:val="0"/>
        <w:spacing w:line="276" w:lineRule="auto"/>
        <w:jc w:val="both"/>
        <w:rPr>
          <w:rFonts w:ascii="Century Gothic" w:hAnsi="Century Gothic"/>
          <w:sz w:val="18"/>
          <w:szCs w:val="18"/>
        </w:rPr>
      </w:pPr>
      <w:r w:rsidRPr="00A93410">
        <w:rPr>
          <w:rFonts w:ascii="Century Gothic" w:hAnsi="Century Gothic"/>
          <w:b/>
          <w:bCs/>
          <w:sz w:val="18"/>
          <w:szCs w:val="18"/>
        </w:rPr>
        <w:t>PARTNERJI</w:t>
      </w:r>
      <w:r w:rsidRPr="00A93410">
        <w:rPr>
          <w:rFonts w:ascii="Century Gothic" w:hAnsi="Century Gothic"/>
          <w:b/>
          <w:sz w:val="18"/>
          <w:szCs w:val="18"/>
        </w:rPr>
        <w:t>,</w:t>
      </w:r>
      <w:r w:rsidRPr="00A93410">
        <w:rPr>
          <w:rFonts w:ascii="Century Gothic" w:hAnsi="Century Gothic"/>
          <w:sz w:val="18"/>
          <w:szCs w:val="18"/>
        </w:rPr>
        <w:t xml:space="preserve"> ki niso hkrati vodilni partner, so gospodarski subjekti, ki v primeru pridobitve posla, obveznosti iz posla izvajajo posredno preko navodil vodilnega partnerja, razen v kolikor se partnerji v partnerski pogodbi ne dogovorijo drugače.</w:t>
      </w:r>
    </w:p>
    <w:p w14:paraId="44AA021A" w14:textId="77777777" w:rsidR="00BE5756" w:rsidRPr="00A93410" w:rsidRDefault="00BE5756" w:rsidP="00BE5756">
      <w:pPr>
        <w:widowControl w:val="0"/>
        <w:spacing w:line="276" w:lineRule="auto"/>
        <w:ind w:left="284"/>
        <w:jc w:val="both"/>
        <w:rPr>
          <w:rFonts w:ascii="Century Gothic" w:hAnsi="Century Gothic"/>
          <w:sz w:val="18"/>
          <w:szCs w:val="18"/>
        </w:rPr>
      </w:pPr>
    </w:p>
    <w:p w14:paraId="491F7F21"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A93410">
        <w:rPr>
          <w:rFonts w:ascii="Century Gothic" w:hAnsi="Century Gothic"/>
          <w:sz w:val="18"/>
          <w:szCs w:val="18"/>
          <w:lang w:val="sv-SE"/>
        </w:rPr>
        <w:t>preverjanju izkaže, da so prijave oblikovane neodvisno in da ni nevarnosti negativnega vpliva na konkurenco med ponudniki.</w:t>
      </w:r>
    </w:p>
    <w:p w14:paraId="585CED1A" w14:textId="77777777" w:rsidR="00BE5756" w:rsidRPr="00A93410" w:rsidRDefault="00BE5756" w:rsidP="00BE5756">
      <w:pPr>
        <w:widowControl w:val="0"/>
        <w:spacing w:line="276" w:lineRule="auto"/>
        <w:jc w:val="both"/>
        <w:rPr>
          <w:rFonts w:ascii="Century Gothic" w:hAnsi="Century Gothic"/>
          <w:sz w:val="18"/>
          <w:szCs w:val="18"/>
        </w:rPr>
      </w:pPr>
    </w:p>
    <w:p w14:paraId="0000EFAB" w14:textId="77777777" w:rsidR="00BE5756" w:rsidRPr="00A93410" w:rsidRDefault="00BE5756" w:rsidP="00BE5756">
      <w:pPr>
        <w:pStyle w:val="PODPODNASLOV"/>
        <w:numPr>
          <w:ilvl w:val="1"/>
          <w:numId w:val="24"/>
        </w:numPr>
        <w:tabs>
          <w:tab w:val="clear" w:pos="284"/>
          <w:tab w:val="clear" w:pos="567"/>
          <w:tab w:val="clear" w:pos="851"/>
        </w:tabs>
        <w:spacing w:after="0" w:line="276" w:lineRule="auto"/>
        <w:jc w:val="both"/>
        <w:rPr>
          <w:rFonts w:ascii="Century Gothic" w:hAnsi="Century Gothic"/>
          <w:sz w:val="18"/>
          <w:szCs w:val="18"/>
        </w:rPr>
      </w:pPr>
      <w:r w:rsidRPr="00A93410">
        <w:rPr>
          <w:rFonts w:ascii="Century Gothic" w:hAnsi="Century Gothic"/>
          <w:sz w:val="18"/>
          <w:szCs w:val="18"/>
        </w:rPr>
        <w:t>Predložitev ponudbe s podizvajalci</w:t>
      </w:r>
    </w:p>
    <w:p w14:paraId="3EF711D8" w14:textId="77777777" w:rsidR="00BE5756" w:rsidRPr="00A93410" w:rsidRDefault="00BE5756" w:rsidP="00BE5756">
      <w:pPr>
        <w:pStyle w:val="PODPODNASLOV"/>
        <w:numPr>
          <w:ilvl w:val="0"/>
          <w:numId w:val="0"/>
        </w:numPr>
        <w:tabs>
          <w:tab w:val="clear" w:pos="284"/>
          <w:tab w:val="clear" w:pos="567"/>
          <w:tab w:val="clear" w:pos="851"/>
        </w:tabs>
        <w:spacing w:after="0" w:line="276" w:lineRule="auto"/>
        <w:jc w:val="both"/>
        <w:rPr>
          <w:rFonts w:ascii="Century Gothic" w:hAnsi="Century Gothic"/>
          <w:sz w:val="18"/>
          <w:szCs w:val="18"/>
        </w:rPr>
      </w:pPr>
    </w:p>
    <w:p w14:paraId="27745115"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 xml:space="preserve">Ponudba s podizvajalci je ponudba, v kateri poleg ponudnika kot glavnega izvajalca, nastopajo tudi drugi gospodarski subjekti (v nadaljevanju: podizvajalci). Ponudnik lahko del javnega naročila odda v podizvajanje, vendar ne sme oddati v podizvajanje celotnega javnega naročila. </w:t>
      </w:r>
    </w:p>
    <w:p w14:paraId="34574A14"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p>
    <w:p w14:paraId="13C1A4A1"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 xml:space="preserve">Podizvajalec je gospodarski subjekt, ki je pravna ali fizična oseba in za ponudnika, s katerim naročnik po ZJN-3 sklene pogodbo o izvedbi javnega naročila, dobavlja blago ali izvaja storitev oziroma gradnjo, ki je neposredno povezana s predmetom javnega naročila. </w:t>
      </w:r>
    </w:p>
    <w:p w14:paraId="06D57348"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p>
    <w:p w14:paraId="45B44CE0" w14:textId="77777777" w:rsidR="00BE5756" w:rsidRPr="00A93410" w:rsidRDefault="00BE5756" w:rsidP="00BE5756">
      <w:pPr>
        <w:autoSpaceDE w:val="0"/>
        <w:autoSpaceDN w:val="0"/>
        <w:adjustRightInd w:val="0"/>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V razmerju do naročnika ponudnik kot glavni izvajalec v celoti odgovarja za izvedbo prevzetega naročila ne glede na število podizvajalcev. Ponudnik, ki izvaja javno naročilo z enim ali z več podizvajalci, mora imeti ob sklenitvi pogodbe z naročnikom ali med njenim izvajanjem, sklenjene pogodbe s podizvajalci.</w:t>
      </w:r>
    </w:p>
    <w:p w14:paraId="30F5FE4C" w14:textId="77777777" w:rsidR="00BE5756" w:rsidRPr="00A93410" w:rsidRDefault="00BE5756" w:rsidP="00BE5756">
      <w:pPr>
        <w:autoSpaceDE w:val="0"/>
        <w:autoSpaceDN w:val="0"/>
        <w:adjustRightInd w:val="0"/>
        <w:rPr>
          <w:rFonts w:ascii="Century Gothic" w:eastAsiaTheme="minorHAnsi" w:hAnsi="Century Gothic" w:cs="Candara"/>
          <w:sz w:val="18"/>
          <w:szCs w:val="18"/>
          <w:lang w:eastAsia="en-US"/>
          <w14:ligatures w14:val="standardContextual"/>
        </w:rPr>
      </w:pPr>
    </w:p>
    <w:p w14:paraId="68298A0A"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Če bo ponudnik izvajal javno naročilo s podizvajalci, mora v prijavi oz. ponudbi:</w:t>
      </w:r>
    </w:p>
    <w:p w14:paraId="1CA19912" w14:textId="6425D1A8" w:rsidR="00BE5756" w:rsidRPr="00A93410" w:rsidRDefault="00BE5756" w:rsidP="00BE5756">
      <w:pPr>
        <w:pStyle w:val="Odstavekseznama"/>
        <w:numPr>
          <w:ilvl w:val="0"/>
          <w:numId w:val="11"/>
        </w:numPr>
        <w:spacing w:line="276" w:lineRule="auto"/>
        <w:jc w:val="both"/>
        <w:rPr>
          <w:rFonts w:ascii="Century Gothic" w:hAnsi="Century Gothic"/>
          <w:sz w:val="18"/>
          <w:szCs w:val="18"/>
        </w:rPr>
      </w:pPr>
      <w:r w:rsidRPr="00A93410">
        <w:rPr>
          <w:rFonts w:ascii="Century Gothic" w:hAnsi="Century Gothic"/>
          <w:sz w:val="18"/>
          <w:szCs w:val="18"/>
        </w:rPr>
        <w:t xml:space="preserve">navesti vse podizvajalce, njihove kontaktne podatke, zakonite zastopnike ter vsak del javnega naročila, ki ga namerava oddati v podizvajanje na obrazcu </w:t>
      </w:r>
      <w:r w:rsidR="007476D8" w:rsidRPr="00A93410">
        <w:rPr>
          <w:rFonts w:ascii="Century Gothic" w:hAnsi="Century Gothic"/>
          <w:b/>
          <w:bCs/>
          <w:sz w:val="18"/>
          <w:szCs w:val="18"/>
        </w:rPr>
        <w:t>Obrazec 2</w:t>
      </w:r>
      <w:r w:rsidRPr="00A93410">
        <w:rPr>
          <w:rFonts w:ascii="Century Gothic" w:hAnsi="Century Gothic"/>
          <w:b/>
          <w:bCs/>
          <w:sz w:val="18"/>
          <w:szCs w:val="18"/>
        </w:rPr>
        <w:t xml:space="preserve"> -Udeležba podizvajalcev</w:t>
      </w:r>
      <w:r w:rsidRPr="00A93410">
        <w:rPr>
          <w:rFonts w:ascii="Century Gothic" w:hAnsi="Century Gothic"/>
          <w:sz w:val="18"/>
          <w:szCs w:val="18"/>
        </w:rPr>
        <w:t>,</w:t>
      </w:r>
    </w:p>
    <w:p w14:paraId="7E7A0F8B" w14:textId="54C4CE62" w:rsidR="00BE5756" w:rsidRPr="00A93410" w:rsidRDefault="00BE5756" w:rsidP="00BE5756">
      <w:pPr>
        <w:pStyle w:val="Odstavekseznama"/>
        <w:numPr>
          <w:ilvl w:val="0"/>
          <w:numId w:val="11"/>
        </w:numPr>
        <w:spacing w:line="276" w:lineRule="auto"/>
        <w:jc w:val="both"/>
        <w:rPr>
          <w:rFonts w:ascii="Century Gothic" w:hAnsi="Century Gothic" w:cs="Arial"/>
          <w:sz w:val="18"/>
          <w:szCs w:val="18"/>
          <w:lang w:eastAsia="en-US"/>
        </w:rPr>
      </w:pPr>
      <w:r w:rsidRPr="00A93410">
        <w:rPr>
          <w:rFonts w:ascii="Century Gothic" w:hAnsi="Century Gothic"/>
          <w:sz w:val="18"/>
          <w:szCs w:val="18"/>
        </w:rPr>
        <w:t xml:space="preserve">predložiti vse s to dokumentacijo predvidene obrazce za vsakega od podizvajalcev, v kolikor podizvajalec zahteva neposredna plačila, pa mora predložiti tudi </w:t>
      </w:r>
      <w:r w:rsidRPr="00A93410">
        <w:rPr>
          <w:rFonts w:ascii="Century Gothic" w:hAnsi="Century Gothic" w:cs="Arial"/>
          <w:sz w:val="18"/>
          <w:szCs w:val="18"/>
          <w:lang w:eastAsia="en-US"/>
        </w:rPr>
        <w:t xml:space="preserve">izjavo o neposrednih plačilih podizvajalcu, na </w:t>
      </w:r>
      <w:r w:rsidR="007476D8" w:rsidRPr="00A93410">
        <w:rPr>
          <w:rFonts w:ascii="Century Gothic" w:hAnsi="Century Gothic" w:cs="Arial"/>
          <w:b/>
          <w:bCs/>
          <w:sz w:val="18"/>
          <w:szCs w:val="18"/>
          <w:lang w:eastAsia="en-US"/>
        </w:rPr>
        <w:t>Obrazec</w:t>
      </w:r>
      <w:r w:rsidRPr="00A93410">
        <w:rPr>
          <w:rFonts w:ascii="Century Gothic" w:hAnsi="Century Gothic" w:cs="Arial"/>
          <w:b/>
          <w:bCs/>
          <w:sz w:val="18"/>
          <w:szCs w:val="18"/>
          <w:lang w:eastAsia="en-US"/>
        </w:rPr>
        <w:t xml:space="preserve"> 3</w:t>
      </w:r>
      <w:r w:rsidR="007476D8" w:rsidRPr="00A93410">
        <w:rPr>
          <w:rFonts w:ascii="Century Gothic" w:hAnsi="Century Gothic" w:cs="Arial"/>
          <w:b/>
          <w:bCs/>
          <w:sz w:val="18"/>
          <w:szCs w:val="18"/>
          <w:lang w:eastAsia="en-US"/>
        </w:rPr>
        <w:t xml:space="preserve"> -</w:t>
      </w:r>
      <w:r w:rsidRPr="00A93410">
        <w:rPr>
          <w:rFonts w:ascii="Century Gothic" w:hAnsi="Century Gothic" w:cs="Arial"/>
          <w:b/>
          <w:bCs/>
          <w:sz w:val="18"/>
          <w:szCs w:val="18"/>
          <w:lang w:eastAsia="en-US"/>
        </w:rPr>
        <w:t xml:space="preserve"> Izjava podizvajalca v zvezi s plačili</w:t>
      </w:r>
      <w:r w:rsidRPr="00A93410">
        <w:rPr>
          <w:rFonts w:ascii="Century Gothic" w:hAnsi="Century Gothic" w:cs="Arial"/>
          <w:sz w:val="18"/>
          <w:szCs w:val="18"/>
          <w:lang w:eastAsia="en-US"/>
        </w:rPr>
        <w:t>.</w:t>
      </w:r>
    </w:p>
    <w:p w14:paraId="2BB336B1" w14:textId="77777777" w:rsidR="00BE5756" w:rsidRPr="00A93410" w:rsidRDefault="00BE5756" w:rsidP="00BE5756">
      <w:pPr>
        <w:pStyle w:val="Odstavekseznama"/>
        <w:spacing w:line="276" w:lineRule="auto"/>
        <w:ind w:left="284"/>
        <w:jc w:val="both"/>
        <w:rPr>
          <w:rFonts w:ascii="Century Gothic" w:hAnsi="Century Gothic"/>
          <w:sz w:val="18"/>
          <w:szCs w:val="18"/>
        </w:rPr>
      </w:pPr>
    </w:p>
    <w:p w14:paraId="1545ED0F"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36A41A3D" w14:textId="77777777" w:rsidR="00BE5756" w:rsidRPr="00A93410" w:rsidRDefault="00BE5756" w:rsidP="00BE5756">
      <w:pPr>
        <w:spacing w:line="276" w:lineRule="auto"/>
        <w:jc w:val="both"/>
        <w:rPr>
          <w:rFonts w:ascii="Century Gothic" w:hAnsi="Century Gothic"/>
          <w:sz w:val="18"/>
          <w:szCs w:val="18"/>
        </w:rPr>
      </w:pPr>
    </w:p>
    <w:p w14:paraId="508F5C11"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 xml:space="preserve">Roki plačil glavnemu izvajalcu in njegovim podizvajalcem, če ti zahtevajo neposredna plačila, so enaki. </w:t>
      </w:r>
    </w:p>
    <w:p w14:paraId="26CBE413" w14:textId="77777777" w:rsidR="00BE5756" w:rsidRPr="00A93410" w:rsidRDefault="00BE5756" w:rsidP="00BE5756">
      <w:pPr>
        <w:pStyle w:val="PODPODNASLOV"/>
        <w:numPr>
          <w:ilvl w:val="0"/>
          <w:numId w:val="0"/>
        </w:numPr>
        <w:tabs>
          <w:tab w:val="clear" w:pos="284"/>
          <w:tab w:val="clear" w:pos="567"/>
          <w:tab w:val="clear" w:pos="851"/>
        </w:tabs>
        <w:spacing w:after="0" w:line="276" w:lineRule="auto"/>
        <w:jc w:val="both"/>
        <w:rPr>
          <w:rFonts w:ascii="Century Gothic" w:hAnsi="Century Gothic"/>
          <w:sz w:val="18"/>
          <w:szCs w:val="18"/>
        </w:rPr>
      </w:pPr>
    </w:p>
    <w:p w14:paraId="76F975F4" w14:textId="77777777" w:rsidR="00BE5756" w:rsidRPr="00A93410" w:rsidRDefault="00BE5756" w:rsidP="00BE5756">
      <w:pPr>
        <w:pStyle w:val="PODPODNASLOV"/>
        <w:numPr>
          <w:ilvl w:val="1"/>
          <w:numId w:val="24"/>
        </w:numPr>
        <w:tabs>
          <w:tab w:val="clear" w:pos="284"/>
          <w:tab w:val="clear" w:pos="567"/>
          <w:tab w:val="clear" w:pos="851"/>
        </w:tabs>
        <w:spacing w:after="0" w:line="276" w:lineRule="auto"/>
        <w:jc w:val="both"/>
        <w:rPr>
          <w:rFonts w:ascii="Century Gothic" w:hAnsi="Century Gothic"/>
          <w:sz w:val="18"/>
          <w:szCs w:val="18"/>
        </w:rPr>
      </w:pPr>
      <w:r w:rsidRPr="00A93410">
        <w:rPr>
          <w:rFonts w:ascii="Century Gothic" w:hAnsi="Century Gothic"/>
          <w:sz w:val="18"/>
          <w:szCs w:val="18"/>
        </w:rPr>
        <w:t xml:space="preserve">TUJI PONUDNIKI </w:t>
      </w:r>
    </w:p>
    <w:p w14:paraId="5B2F15AA" w14:textId="77777777" w:rsidR="00BE5756" w:rsidRPr="00A93410" w:rsidRDefault="00BE5756" w:rsidP="00BE5756">
      <w:pPr>
        <w:pStyle w:val="PODPODNASLOV"/>
        <w:numPr>
          <w:ilvl w:val="0"/>
          <w:numId w:val="0"/>
        </w:numPr>
        <w:tabs>
          <w:tab w:val="clear" w:pos="284"/>
          <w:tab w:val="clear" w:pos="567"/>
          <w:tab w:val="clear" w:pos="851"/>
        </w:tabs>
        <w:spacing w:after="0" w:line="276" w:lineRule="auto"/>
        <w:jc w:val="both"/>
        <w:rPr>
          <w:rFonts w:ascii="Century Gothic" w:hAnsi="Century Gothic"/>
          <w:sz w:val="18"/>
          <w:szCs w:val="18"/>
        </w:rPr>
      </w:pPr>
    </w:p>
    <w:p w14:paraId="385EF6B2" w14:textId="77777777" w:rsidR="00BE5756" w:rsidRPr="00A93410" w:rsidRDefault="00BE5756" w:rsidP="007476D8">
      <w:pPr>
        <w:autoSpaceDE w:val="0"/>
        <w:autoSpaceDN w:val="0"/>
        <w:adjustRightInd w:val="0"/>
        <w:spacing w:line="276" w:lineRule="auto"/>
        <w:jc w:val="both"/>
        <w:rPr>
          <w:rFonts w:ascii="Century Gothic" w:eastAsiaTheme="minorHAnsi" w:hAnsi="Century Gothic" w:cs="Candara"/>
          <w:sz w:val="18"/>
          <w:szCs w:val="18"/>
          <w:lang w:eastAsia="en-US"/>
          <w14:ligatures w14:val="standardContextual"/>
        </w:rPr>
      </w:pPr>
      <w:r w:rsidRPr="00A93410">
        <w:rPr>
          <w:rFonts w:ascii="Century Gothic" w:eastAsiaTheme="minorHAnsi" w:hAnsi="Century Gothic" w:cs="Candara"/>
          <w:sz w:val="18"/>
          <w:szCs w:val="18"/>
          <w:lang w:eastAsia="en-US"/>
          <w14:ligatures w14:val="standardContextual"/>
        </w:rPr>
        <w:t>Ponudniki iz tujine morajo izpolnjevati enake pogoje kot ponudniki s sedežem v Republiki Sloveniji. Način dokazovanja izpolnjevanja pogojev določajo 75., 76., 77. in 78. in drugi členi ZJN-3.</w:t>
      </w:r>
    </w:p>
    <w:p w14:paraId="2E2ADFA2" w14:textId="77777777" w:rsidR="00BE5756" w:rsidRPr="00A93410" w:rsidRDefault="00BE5756" w:rsidP="007476D8">
      <w:pPr>
        <w:autoSpaceDE w:val="0"/>
        <w:autoSpaceDN w:val="0"/>
        <w:adjustRightInd w:val="0"/>
        <w:spacing w:line="276" w:lineRule="auto"/>
        <w:jc w:val="both"/>
        <w:rPr>
          <w:rFonts w:ascii="Century Gothic" w:eastAsiaTheme="minorHAnsi" w:hAnsi="Century Gothic" w:cs="Candara"/>
          <w:sz w:val="18"/>
          <w:szCs w:val="18"/>
          <w:lang w:eastAsia="en-US"/>
          <w14:ligatures w14:val="standardContextual"/>
        </w:rPr>
      </w:pPr>
    </w:p>
    <w:p w14:paraId="3DD222F1" w14:textId="77777777" w:rsidR="00BE5756" w:rsidRPr="00A93410" w:rsidRDefault="00BE5756" w:rsidP="007476D8">
      <w:pPr>
        <w:autoSpaceDE w:val="0"/>
        <w:autoSpaceDN w:val="0"/>
        <w:adjustRightInd w:val="0"/>
        <w:spacing w:line="276" w:lineRule="auto"/>
        <w:jc w:val="both"/>
        <w:rPr>
          <w:rFonts w:ascii="Century Gothic" w:hAnsi="Century Gothic"/>
          <w:sz w:val="18"/>
          <w:szCs w:val="18"/>
        </w:rPr>
      </w:pPr>
      <w:r w:rsidRPr="00A93410">
        <w:rPr>
          <w:rFonts w:ascii="Century Gothic" w:eastAsiaTheme="minorHAnsi" w:hAnsi="Century Gothic" w:cs="Candara"/>
          <w:sz w:val="18"/>
          <w:szCs w:val="18"/>
          <w:lang w:eastAsia="en-US"/>
          <w14:ligatures w14:val="standardContextual"/>
        </w:rPr>
        <w:t>Kadar ima ponudnik sedež v drugi državi, mora v ponudbi navesti svojega pooblaščenca (-ko) za vročitve, v skladu z določbami Zakona o splošnem upravnem postopku (Uradni list RS, št. 24/06 –uradno prečiščeno besedilo, 105/06-ZUS-1, 126/07, 65/08, 8/10 in 82/13; v nadaljevanju: ZUP).</w:t>
      </w:r>
    </w:p>
    <w:p w14:paraId="41935044" w14:textId="77777777" w:rsidR="00BE5756" w:rsidRPr="00A93410" w:rsidRDefault="00BE5756" w:rsidP="00BE5756">
      <w:pPr>
        <w:spacing w:line="276" w:lineRule="auto"/>
        <w:jc w:val="both"/>
        <w:rPr>
          <w:rFonts w:ascii="Century Gothic" w:hAnsi="Century Gothic"/>
          <w:sz w:val="18"/>
          <w:szCs w:val="18"/>
        </w:rPr>
      </w:pPr>
    </w:p>
    <w:p w14:paraId="4B7B1CF1" w14:textId="77777777" w:rsidR="00BE5756" w:rsidRPr="00A93410" w:rsidRDefault="00BE5756" w:rsidP="00BE5756">
      <w:pPr>
        <w:pStyle w:val="PODPODNASLOV"/>
        <w:numPr>
          <w:ilvl w:val="0"/>
          <w:numId w:val="24"/>
        </w:numPr>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Omejitev sodelovanja</w:t>
      </w:r>
    </w:p>
    <w:p w14:paraId="4D121407" w14:textId="77777777" w:rsidR="00BE5756" w:rsidRPr="00A93410" w:rsidRDefault="00BE5756" w:rsidP="00BE5756">
      <w:pPr>
        <w:pStyle w:val="PODPODNASLOV"/>
        <w:numPr>
          <w:ilvl w:val="0"/>
          <w:numId w:val="0"/>
        </w:numPr>
        <w:tabs>
          <w:tab w:val="clear" w:pos="284"/>
          <w:tab w:val="clear" w:pos="567"/>
          <w:tab w:val="clear" w:pos="851"/>
        </w:tabs>
        <w:spacing w:after="0" w:line="276" w:lineRule="auto"/>
        <w:ind w:left="375"/>
        <w:jc w:val="both"/>
        <w:rPr>
          <w:rFonts w:ascii="Century Gothic" w:hAnsi="Century Gothic"/>
          <w:sz w:val="18"/>
          <w:szCs w:val="18"/>
        </w:rPr>
      </w:pPr>
    </w:p>
    <w:p w14:paraId="49973F83" w14:textId="77777777" w:rsidR="00BE5756" w:rsidRPr="00A93410" w:rsidRDefault="00BE5756" w:rsidP="00BE5756">
      <w:pPr>
        <w:spacing w:line="276" w:lineRule="auto"/>
        <w:jc w:val="both"/>
        <w:rPr>
          <w:rFonts w:ascii="Century Gothic" w:hAnsi="Century Gothic"/>
          <w:sz w:val="18"/>
          <w:szCs w:val="18"/>
          <w:lang w:val="sv-SE"/>
        </w:rPr>
      </w:pPr>
      <w:r w:rsidRPr="00A93410">
        <w:rPr>
          <w:rFonts w:ascii="Century Gothic" w:hAnsi="Century Gothic"/>
          <w:sz w:val="18"/>
          <w:szCs w:val="18"/>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A93410">
        <w:rPr>
          <w:rFonts w:ascii="Century Gothic" w:hAnsi="Century Gothic"/>
          <w:sz w:val="18"/>
          <w:szCs w:val="18"/>
          <w:lang w:val="sv-SE"/>
        </w:rPr>
        <w:t>preverjanju izkaže, da so prijave oblikovane neodvisno in da ni nevarnosti negativnega vpliva na konkurenco med ponudniki.</w:t>
      </w:r>
    </w:p>
    <w:p w14:paraId="4A6C5ECE" w14:textId="77777777" w:rsidR="00BE5756" w:rsidRPr="00A93410" w:rsidRDefault="00BE5756" w:rsidP="00BE5756">
      <w:pPr>
        <w:spacing w:line="276" w:lineRule="auto"/>
        <w:ind w:left="284"/>
        <w:jc w:val="both"/>
        <w:rPr>
          <w:rFonts w:ascii="Century Gothic" w:hAnsi="Century Gothic"/>
          <w:sz w:val="18"/>
          <w:szCs w:val="18"/>
        </w:rPr>
      </w:pPr>
    </w:p>
    <w:p w14:paraId="3A7DD2FD" w14:textId="77777777" w:rsidR="00BE5756" w:rsidRPr="00A93410" w:rsidRDefault="00BE5756" w:rsidP="00BE5756">
      <w:pPr>
        <w:pStyle w:val="PODPODNASLOV"/>
        <w:numPr>
          <w:ilvl w:val="0"/>
          <w:numId w:val="24"/>
        </w:numPr>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 xml:space="preserve"> VARIANTNE PONUDBE</w:t>
      </w:r>
    </w:p>
    <w:p w14:paraId="0813F8B3" w14:textId="77777777" w:rsidR="00BE5756" w:rsidRPr="00A93410" w:rsidRDefault="00BE5756" w:rsidP="00BE5756">
      <w:pPr>
        <w:pStyle w:val="PODPODNASLOV"/>
        <w:numPr>
          <w:ilvl w:val="0"/>
          <w:numId w:val="0"/>
        </w:numPr>
        <w:tabs>
          <w:tab w:val="clear" w:pos="284"/>
          <w:tab w:val="clear" w:pos="567"/>
          <w:tab w:val="clear" w:pos="851"/>
        </w:tabs>
        <w:spacing w:after="0" w:line="276" w:lineRule="auto"/>
        <w:jc w:val="both"/>
        <w:rPr>
          <w:rFonts w:ascii="Century Gothic" w:hAnsi="Century Gothic"/>
          <w:sz w:val="18"/>
          <w:szCs w:val="18"/>
        </w:rPr>
      </w:pPr>
    </w:p>
    <w:p w14:paraId="013894C4" w14:textId="77777777" w:rsidR="00BE5756" w:rsidRPr="00A93410" w:rsidRDefault="00BE5756" w:rsidP="00BE5756">
      <w:pPr>
        <w:jc w:val="both"/>
        <w:rPr>
          <w:rFonts w:ascii="Century Gothic" w:hAnsi="Century Gothic"/>
          <w:sz w:val="18"/>
          <w:szCs w:val="18"/>
        </w:rPr>
      </w:pPr>
      <w:r w:rsidRPr="00A93410">
        <w:rPr>
          <w:rFonts w:ascii="Century Gothic" w:hAnsi="Century Gothic"/>
          <w:sz w:val="18"/>
          <w:szCs w:val="18"/>
        </w:rPr>
        <w:t>Variantne ponudbe niso dopustne in ne bodo upoštevane. Ponudba, ki bo vsebovala variantno ponudbo, bo iz postopka javnega naročanja izločena kot nedopustna.</w:t>
      </w:r>
    </w:p>
    <w:p w14:paraId="72AFDD58" w14:textId="77777777" w:rsidR="00BE5756" w:rsidRPr="00A93410" w:rsidRDefault="00BE5756" w:rsidP="00BE5756">
      <w:pPr>
        <w:spacing w:line="276" w:lineRule="auto"/>
        <w:jc w:val="both"/>
        <w:rPr>
          <w:rFonts w:ascii="Century Gothic" w:hAnsi="Century Gothic"/>
          <w:sz w:val="18"/>
          <w:szCs w:val="18"/>
        </w:rPr>
      </w:pPr>
    </w:p>
    <w:p w14:paraId="5FCB775F" w14:textId="77777777" w:rsidR="00BE5756" w:rsidRPr="00A93410" w:rsidRDefault="00BE5756" w:rsidP="00BE5756">
      <w:pPr>
        <w:pStyle w:val="PODPODNASLOV"/>
        <w:numPr>
          <w:ilvl w:val="0"/>
          <w:numId w:val="24"/>
        </w:numPr>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 xml:space="preserve"> Pregled in OCENJEVANJE ponudb</w:t>
      </w:r>
    </w:p>
    <w:p w14:paraId="1BAF6D60" w14:textId="77777777" w:rsidR="00BE5756" w:rsidRPr="00A93410" w:rsidRDefault="00BE5756" w:rsidP="00BE5756">
      <w:pPr>
        <w:pStyle w:val="PODPODNASLOV"/>
        <w:numPr>
          <w:ilvl w:val="0"/>
          <w:numId w:val="0"/>
        </w:numPr>
        <w:tabs>
          <w:tab w:val="clear" w:pos="284"/>
          <w:tab w:val="clear" w:pos="567"/>
          <w:tab w:val="clear" w:pos="851"/>
        </w:tabs>
        <w:spacing w:after="0" w:line="276" w:lineRule="auto"/>
        <w:ind w:left="375"/>
        <w:jc w:val="both"/>
        <w:rPr>
          <w:rFonts w:ascii="Century Gothic" w:hAnsi="Century Gothic"/>
          <w:sz w:val="18"/>
          <w:szCs w:val="18"/>
        </w:rPr>
      </w:pPr>
    </w:p>
    <w:p w14:paraId="3403CB00"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 xml:space="preserve">Pri pregledu in ocenjevanju ponudb lahko naročnik od ponudnika oz. ponudnikov zahteva pojasnila ali dodatna dokazila o izpolnjevanju posameznih zahtev in pogojev iz razpisne dokumentacije. </w:t>
      </w:r>
    </w:p>
    <w:p w14:paraId="108F91A6" w14:textId="77777777" w:rsidR="00BE5756" w:rsidRPr="00A93410" w:rsidRDefault="00BE5756" w:rsidP="00BE5756">
      <w:pPr>
        <w:spacing w:line="276" w:lineRule="auto"/>
        <w:jc w:val="both"/>
        <w:rPr>
          <w:rFonts w:ascii="Century Gothic" w:hAnsi="Century Gothic"/>
          <w:sz w:val="18"/>
          <w:szCs w:val="18"/>
        </w:rPr>
      </w:pPr>
    </w:p>
    <w:p w14:paraId="6ED34E31"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3B6B932E" w14:textId="77777777" w:rsidR="00BE5756" w:rsidRPr="00A93410" w:rsidRDefault="00BE5756" w:rsidP="00BE5756">
      <w:pPr>
        <w:spacing w:line="276" w:lineRule="auto"/>
        <w:jc w:val="both"/>
        <w:rPr>
          <w:rFonts w:ascii="Century Gothic" w:hAnsi="Century Gothic"/>
          <w:sz w:val="18"/>
          <w:szCs w:val="18"/>
        </w:rPr>
      </w:pPr>
    </w:p>
    <w:p w14:paraId="28FA1C69"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V primeru, da ponudnik na zahtevo naročnika ne bo predložil pojasnil  ali dodatnih dokazil v smislu zgoraj navedenega, bo naročnik ponudbo zavrnil kot nedopustno.</w:t>
      </w:r>
    </w:p>
    <w:p w14:paraId="1E20B3AD" w14:textId="77777777" w:rsidR="00BE5756" w:rsidRPr="00A93410" w:rsidRDefault="00BE5756" w:rsidP="00BE5756">
      <w:pPr>
        <w:spacing w:line="276" w:lineRule="auto"/>
        <w:ind w:left="284"/>
        <w:jc w:val="both"/>
        <w:rPr>
          <w:rFonts w:ascii="Century Gothic" w:hAnsi="Century Gothic"/>
          <w:sz w:val="18"/>
          <w:szCs w:val="18"/>
        </w:rPr>
      </w:pPr>
    </w:p>
    <w:p w14:paraId="6799AAEB"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0D3EE69F" w14:textId="77777777" w:rsidR="00BE5756" w:rsidRPr="00A93410" w:rsidRDefault="00BE5756" w:rsidP="007476D8">
      <w:pPr>
        <w:spacing w:line="276" w:lineRule="auto"/>
        <w:rPr>
          <w:rFonts w:ascii="Century Gothic" w:hAnsi="Century Gothic"/>
          <w:caps/>
          <w:color w:val="7F7F7F"/>
          <w:sz w:val="18"/>
          <w:szCs w:val="18"/>
          <w:highlight w:val="yellow"/>
        </w:rPr>
      </w:pPr>
    </w:p>
    <w:p w14:paraId="4C66C54A" w14:textId="77777777" w:rsidR="007476D8" w:rsidRPr="00A93410" w:rsidRDefault="007476D8" w:rsidP="007476D8">
      <w:pPr>
        <w:spacing w:line="276" w:lineRule="auto"/>
        <w:jc w:val="both"/>
        <w:rPr>
          <w:rFonts w:ascii="Century Gothic" w:hAnsi="Century Gothic"/>
          <w:bCs/>
          <w:sz w:val="18"/>
          <w:szCs w:val="18"/>
        </w:rPr>
      </w:pPr>
      <w:r w:rsidRPr="00A93410">
        <w:rPr>
          <w:rFonts w:ascii="Century Gothic" w:hAnsi="Century Gothic"/>
          <w:b/>
          <w:bCs/>
          <w:sz w:val="18"/>
          <w:szCs w:val="18"/>
        </w:rPr>
        <w:t>Računske napake</w:t>
      </w:r>
      <w:r w:rsidRPr="00A93410">
        <w:rPr>
          <w:rFonts w:ascii="Century Gothic" w:hAnsi="Century Gothic"/>
          <w:bCs/>
          <w:sz w:val="18"/>
          <w:szCs w:val="18"/>
        </w:rPr>
        <w:t>,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ob pisnem soglasju ponudnika lahko popravi tudi napačno zapisano stopnjo DDV v pravilno. V primeru, da ponudnik, ki ga naročnik pozove k predložitvi soglasja za popravo računske napake le-tega ne predloži v roku, ki ga določi naročnik, bo naročnik ponudbo takega ponudnika izločil.</w:t>
      </w:r>
    </w:p>
    <w:p w14:paraId="254B14B9" w14:textId="77777777" w:rsidR="007476D8" w:rsidRPr="00A93410" w:rsidRDefault="007476D8" w:rsidP="007476D8">
      <w:pPr>
        <w:spacing w:line="276" w:lineRule="auto"/>
        <w:rPr>
          <w:rFonts w:ascii="Century Gothic" w:hAnsi="Century Gothic"/>
          <w:caps/>
          <w:color w:val="7F7F7F"/>
          <w:sz w:val="18"/>
          <w:szCs w:val="18"/>
          <w:highlight w:val="yellow"/>
        </w:rPr>
      </w:pPr>
    </w:p>
    <w:p w14:paraId="38C06C3D" w14:textId="77777777" w:rsidR="002941CE" w:rsidRPr="00A93410" w:rsidRDefault="002941CE" w:rsidP="002941CE">
      <w:pPr>
        <w:spacing w:line="276" w:lineRule="auto"/>
        <w:jc w:val="both"/>
        <w:rPr>
          <w:rFonts w:ascii="Century Gothic" w:hAnsi="Century Gothic"/>
          <w:bCs/>
          <w:sz w:val="18"/>
          <w:szCs w:val="18"/>
        </w:rPr>
      </w:pPr>
      <w:r w:rsidRPr="00A93410">
        <w:rPr>
          <w:rFonts w:ascii="Century Gothic" w:hAnsi="Century Gothic"/>
          <w:b/>
          <w:sz w:val="18"/>
          <w:szCs w:val="18"/>
        </w:rPr>
        <w:t>Vsak ponudnikov poskus, da vpliva na naročnikovo obravnavo ponudb ali odločitev o izbiri</w:t>
      </w:r>
      <w:r w:rsidRPr="00A93410">
        <w:rPr>
          <w:rFonts w:ascii="Century Gothic" w:hAnsi="Century Gothic"/>
          <w:bCs/>
          <w:sz w:val="18"/>
          <w:szCs w:val="18"/>
        </w:rPr>
        <w:t>, bo imel za posledico zavrnitev njegove ponudbe. Enako velja za poizkuse vplivanja na delo in odločitve strokovne komisije. V času razpisa naročnik in ponudnik ne smeta pričenjati in izvajati dejanj, ki bi v naprej določila izbor določene ponudbe.</w:t>
      </w:r>
    </w:p>
    <w:p w14:paraId="49053A4C" w14:textId="77777777" w:rsidR="002941CE" w:rsidRPr="00A93410" w:rsidRDefault="002941CE" w:rsidP="002941CE">
      <w:pPr>
        <w:pStyle w:val="Odstavekseznama"/>
        <w:spacing w:line="276" w:lineRule="auto"/>
        <w:ind w:left="360"/>
        <w:rPr>
          <w:rFonts w:ascii="Century Gothic" w:hAnsi="Century Gothic"/>
          <w:bCs/>
          <w:sz w:val="18"/>
          <w:szCs w:val="18"/>
        </w:rPr>
      </w:pPr>
    </w:p>
    <w:p w14:paraId="689A6327" w14:textId="77777777" w:rsidR="002941CE" w:rsidRPr="00A93410" w:rsidRDefault="002941CE" w:rsidP="002941CE">
      <w:pPr>
        <w:spacing w:line="276" w:lineRule="auto"/>
        <w:rPr>
          <w:rFonts w:ascii="Century Gothic" w:hAnsi="Century Gothic"/>
          <w:bCs/>
          <w:sz w:val="18"/>
          <w:szCs w:val="18"/>
        </w:rPr>
      </w:pPr>
      <w:r w:rsidRPr="00A93410">
        <w:rPr>
          <w:rFonts w:ascii="Century Gothic" w:hAnsi="Century Gothic"/>
          <w:bCs/>
          <w:sz w:val="18"/>
          <w:szCs w:val="18"/>
        </w:rPr>
        <w:t>V času od izbire ponudbe do pričetka veljavnosti pogodbe, ponudnik ne sme pričenjati dejanj, ki bi lahko povzročila, da pogodba ne bi pričela veljati ali ne bi bila izpolnjena.</w:t>
      </w:r>
    </w:p>
    <w:p w14:paraId="05DABE71" w14:textId="77777777" w:rsidR="002941CE" w:rsidRPr="00A93410" w:rsidRDefault="002941CE" w:rsidP="002941CE">
      <w:pPr>
        <w:spacing w:line="276" w:lineRule="auto"/>
        <w:rPr>
          <w:rFonts w:ascii="Century Gothic" w:hAnsi="Century Gothic"/>
          <w:bCs/>
          <w:sz w:val="18"/>
          <w:szCs w:val="18"/>
        </w:rPr>
      </w:pPr>
    </w:p>
    <w:p w14:paraId="33C89E6A" w14:textId="77777777" w:rsidR="002941CE" w:rsidRPr="00A93410" w:rsidRDefault="002941CE" w:rsidP="002941CE">
      <w:pPr>
        <w:spacing w:line="276" w:lineRule="auto"/>
        <w:rPr>
          <w:rFonts w:ascii="Century Gothic" w:hAnsi="Century Gothic"/>
          <w:bCs/>
          <w:sz w:val="18"/>
          <w:szCs w:val="18"/>
        </w:rPr>
      </w:pPr>
      <w:r w:rsidRPr="00A93410">
        <w:rPr>
          <w:rFonts w:ascii="Century Gothic" w:hAnsi="Century Gothic"/>
          <w:bCs/>
          <w:sz w:val="18"/>
          <w:szCs w:val="18"/>
        </w:rPr>
        <w:t>V primeru ustavitve postopka nobena stran ne sme pričenjati in izvajati postopkov, ki bi otežili razveljavitev ali spremembo odločitve o izbiri izvajalca ali bi vplivali na nepristranskost revizijske komisije.</w:t>
      </w:r>
    </w:p>
    <w:p w14:paraId="3272062D" w14:textId="77777777" w:rsidR="002941CE" w:rsidRPr="00A93410" w:rsidRDefault="002941CE" w:rsidP="002941CE">
      <w:pPr>
        <w:spacing w:line="276" w:lineRule="auto"/>
        <w:rPr>
          <w:rFonts w:ascii="Century Gothic" w:hAnsi="Century Gothic"/>
          <w:bCs/>
          <w:sz w:val="18"/>
          <w:szCs w:val="18"/>
        </w:rPr>
      </w:pPr>
    </w:p>
    <w:p w14:paraId="5B63B2A1" w14:textId="77777777" w:rsidR="002941CE" w:rsidRPr="00A93410" w:rsidRDefault="002941CE" w:rsidP="002941CE">
      <w:pPr>
        <w:spacing w:line="276" w:lineRule="auto"/>
        <w:rPr>
          <w:rFonts w:ascii="Century Gothic" w:hAnsi="Century Gothic"/>
          <w:bCs/>
          <w:sz w:val="18"/>
          <w:szCs w:val="18"/>
        </w:rPr>
      </w:pPr>
      <w:r w:rsidRPr="00A93410">
        <w:rPr>
          <w:rFonts w:ascii="Century Gothic" w:hAnsi="Century Gothic"/>
          <w:bCs/>
          <w:sz w:val="18"/>
          <w:szCs w:val="18"/>
        </w:rPr>
        <w:t xml:space="preserve">Naročnik mora zagotoviti učinkovito </w:t>
      </w:r>
      <w:r w:rsidRPr="00A93410">
        <w:rPr>
          <w:rFonts w:ascii="Century Gothic" w:hAnsi="Century Gothic"/>
          <w:b/>
          <w:bCs/>
          <w:sz w:val="18"/>
          <w:szCs w:val="18"/>
        </w:rPr>
        <w:t>preprečevanje, odkrivanje in odpravljanje nasprotij interesov</w:t>
      </w:r>
      <w:r w:rsidRPr="00A93410">
        <w:rPr>
          <w:rFonts w:ascii="Century Gothic" w:hAnsi="Century Gothic"/>
          <w:bCs/>
          <w:sz w:val="18"/>
          <w:szCs w:val="18"/>
        </w:rPr>
        <w:t xml:space="preserve"> pri izvajanju postopkov javnega naročanja, da se prepreči kakršno koli izkrivljanje konkurence in zagotovi enakopravna obravnava vseh gospodarskih subjektov.</w:t>
      </w:r>
    </w:p>
    <w:p w14:paraId="1AC8B2DE" w14:textId="77777777" w:rsidR="002941CE" w:rsidRPr="00A93410" w:rsidRDefault="002941CE" w:rsidP="002941CE">
      <w:pPr>
        <w:spacing w:line="276" w:lineRule="auto"/>
        <w:ind w:left="360"/>
        <w:rPr>
          <w:rFonts w:ascii="Century Gothic" w:hAnsi="Century Gothic"/>
          <w:bCs/>
          <w:sz w:val="18"/>
          <w:szCs w:val="18"/>
        </w:rPr>
      </w:pPr>
    </w:p>
    <w:p w14:paraId="2082A31A" w14:textId="77777777" w:rsidR="002941CE" w:rsidRPr="00A93410" w:rsidRDefault="002941CE" w:rsidP="002941CE">
      <w:pPr>
        <w:spacing w:line="276" w:lineRule="auto"/>
        <w:rPr>
          <w:rFonts w:ascii="Century Gothic" w:hAnsi="Century Gothic"/>
          <w:sz w:val="18"/>
          <w:szCs w:val="18"/>
        </w:rPr>
      </w:pPr>
      <w:r w:rsidRPr="00A93410">
        <w:rPr>
          <w:rFonts w:ascii="Century Gothic" w:hAnsi="Century Gothic"/>
          <w:sz w:val="18"/>
          <w:szCs w:val="18"/>
        </w:rPr>
        <w:t>Na poziv naročnika bo moral izbrani ponudnik v postopku javnega naročanja ali pri izvajanju javnega naročila, v roku osmih dni od prejema poziva, posredovati podatke o:</w:t>
      </w:r>
    </w:p>
    <w:p w14:paraId="4EB7D59D" w14:textId="77777777" w:rsidR="002941CE" w:rsidRPr="00A93410" w:rsidRDefault="002941CE" w:rsidP="002941CE">
      <w:pPr>
        <w:pStyle w:val="Odstavekseznama"/>
        <w:numPr>
          <w:ilvl w:val="0"/>
          <w:numId w:val="39"/>
        </w:numPr>
        <w:spacing w:line="276" w:lineRule="auto"/>
        <w:jc w:val="both"/>
        <w:rPr>
          <w:rFonts w:ascii="Century Gothic" w:hAnsi="Century Gothic"/>
          <w:sz w:val="18"/>
          <w:szCs w:val="18"/>
        </w:rPr>
      </w:pPr>
      <w:r w:rsidRPr="00A93410">
        <w:rPr>
          <w:rFonts w:ascii="Century Gothic" w:hAnsi="Century Gothic"/>
          <w:sz w:val="18"/>
          <w:szCs w:val="18"/>
        </w:rPr>
        <w:t>svojih ustanoviteljih, družbenikih, vključno s tihimi družbeniki, delničarjih, komanditistih ali drugih lastnikih in podatke o lastniških deležih navedenih oseb,</w:t>
      </w:r>
    </w:p>
    <w:p w14:paraId="7D8AD893" w14:textId="77777777" w:rsidR="002941CE" w:rsidRPr="00A93410" w:rsidRDefault="002941CE" w:rsidP="002941CE">
      <w:pPr>
        <w:pStyle w:val="Odstavekseznama"/>
        <w:numPr>
          <w:ilvl w:val="0"/>
          <w:numId w:val="39"/>
        </w:numPr>
        <w:spacing w:line="276" w:lineRule="auto"/>
        <w:jc w:val="both"/>
        <w:rPr>
          <w:rFonts w:ascii="Century Gothic" w:hAnsi="Century Gothic"/>
          <w:sz w:val="18"/>
          <w:szCs w:val="18"/>
        </w:rPr>
      </w:pPr>
      <w:r w:rsidRPr="00A93410">
        <w:rPr>
          <w:rFonts w:ascii="Century Gothic" w:hAnsi="Century Gothic"/>
          <w:sz w:val="18"/>
          <w:szCs w:val="18"/>
        </w:rPr>
        <w:t>gospodarskih subjektih, za katere se glede na določbe zakona, ki ureja gospodarske družbe, šteje, da so z njim povezane družbe.</w:t>
      </w:r>
    </w:p>
    <w:p w14:paraId="52A378DC" w14:textId="77777777" w:rsidR="002941CE" w:rsidRPr="00A93410" w:rsidRDefault="002941CE" w:rsidP="002941CE">
      <w:pPr>
        <w:spacing w:line="276" w:lineRule="auto"/>
        <w:ind w:left="360"/>
        <w:rPr>
          <w:rFonts w:ascii="Century Gothic" w:hAnsi="Century Gothic"/>
          <w:bCs/>
          <w:sz w:val="18"/>
          <w:szCs w:val="18"/>
        </w:rPr>
      </w:pPr>
      <w:r w:rsidRPr="00A93410">
        <w:rPr>
          <w:rFonts w:ascii="Century Gothic" w:hAnsi="Century Gothic"/>
          <w:bCs/>
          <w:sz w:val="18"/>
          <w:szCs w:val="18"/>
        </w:rPr>
        <w:t>Ponudnik ponudbi priloži izpolnjen, datiran, žigosan in podpisan Obrazec 8 – Izjava o udeležbi fizičnih in pravnih oseb v lastništvu subjekta.</w:t>
      </w:r>
    </w:p>
    <w:p w14:paraId="64607AB1" w14:textId="77777777" w:rsidR="002941CE" w:rsidRPr="00A93410" w:rsidRDefault="002941CE" w:rsidP="002941CE">
      <w:pPr>
        <w:spacing w:line="276" w:lineRule="auto"/>
        <w:ind w:left="360"/>
        <w:rPr>
          <w:rFonts w:ascii="Century Gothic" w:hAnsi="Century Gothic"/>
          <w:bCs/>
          <w:sz w:val="18"/>
          <w:szCs w:val="18"/>
        </w:rPr>
      </w:pPr>
      <w:r w:rsidRPr="00A93410">
        <w:rPr>
          <w:rFonts w:ascii="Century Gothic" w:hAnsi="Century Gothic"/>
          <w:bCs/>
          <w:sz w:val="18"/>
          <w:szCs w:val="18"/>
        </w:rPr>
        <w:t>V primeru skupne ponudbe je izpolnjen, datiran, žigosan in podpisan Obrazec 8 – Izjava o udeležbi fizičnih in pravnih oseb v lastništvu subjekta obvezna priloga ponudbi tudi za vsakega od partnerjev v skupni ponudbi.</w:t>
      </w:r>
    </w:p>
    <w:p w14:paraId="644FD248" w14:textId="77777777" w:rsidR="002941CE" w:rsidRPr="00A93410" w:rsidRDefault="002941CE" w:rsidP="002941CE">
      <w:pPr>
        <w:spacing w:line="276" w:lineRule="auto"/>
        <w:ind w:left="360"/>
        <w:rPr>
          <w:rFonts w:ascii="Century Gothic" w:hAnsi="Century Gothic"/>
          <w:bCs/>
          <w:sz w:val="18"/>
          <w:szCs w:val="18"/>
        </w:rPr>
      </w:pPr>
      <w:r w:rsidRPr="00A93410">
        <w:rPr>
          <w:rFonts w:ascii="Century Gothic" w:hAnsi="Century Gothic"/>
          <w:bCs/>
          <w:sz w:val="18"/>
          <w:szCs w:val="18"/>
        </w:rPr>
        <w:t>V primeru ponudbe s podizvajalci je izpolnjen, datiran, žigosan in podpisan Obrazec 8 – Izjava o udeležbi fizičnih in pravnih oseb v lastništvu subjekta obvezna priloga ponudbi tudi za vsakega od podizvajalcev navedenega v ponudbi.</w:t>
      </w:r>
    </w:p>
    <w:p w14:paraId="3566831B" w14:textId="77777777" w:rsidR="002941CE" w:rsidRPr="00A93410" w:rsidRDefault="002941CE" w:rsidP="007476D8">
      <w:pPr>
        <w:spacing w:line="276" w:lineRule="auto"/>
        <w:rPr>
          <w:rFonts w:ascii="Century Gothic" w:hAnsi="Century Gothic"/>
          <w:caps/>
          <w:color w:val="7F7F7F"/>
          <w:sz w:val="18"/>
          <w:szCs w:val="18"/>
          <w:highlight w:val="yellow"/>
        </w:rPr>
      </w:pPr>
    </w:p>
    <w:p w14:paraId="41220ECB" w14:textId="77777777" w:rsidR="00BE5756" w:rsidRPr="00A93410" w:rsidRDefault="00BE5756" w:rsidP="00BE5756">
      <w:pPr>
        <w:pStyle w:val="PODPODNASLOV"/>
        <w:numPr>
          <w:ilvl w:val="0"/>
          <w:numId w:val="24"/>
        </w:numPr>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POGAJANJA</w:t>
      </w:r>
    </w:p>
    <w:p w14:paraId="529E61F4" w14:textId="77777777" w:rsidR="00BE5756" w:rsidRPr="00A93410" w:rsidRDefault="00BE5756" w:rsidP="00BE5756">
      <w:pPr>
        <w:pStyle w:val="PODPODNASLOV"/>
        <w:numPr>
          <w:ilvl w:val="0"/>
          <w:numId w:val="0"/>
        </w:numPr>
        <w:tabs>
          <w:tab w:val="clear" w:pos="284"/>
          <w:tab w:val="clear" w:pos="567"/>
          <w:tab w:val="clear" w:pos="851"/>
        </w:tabs>
        <w:spacing w:after="0" w:line="276" w:lineRule="auto"/>
        <w:ind w:left="375"/>
        <w:jc w:val="both"/>
        <w:rPr>
          <w:rFonts w:ascii="Century Gothic" w:hAnsi="Century Gothic"/>
          <w:sz w:val="18"/>
          <w:szCs w:val="18"/>
        </w:rPr>
      </w:pPr>
    </w:p>
    <w:p w14:paraId="2120B02C" w14:textId="77777777" w:rsidR="00BE5756" w:rsidRPr="00A93410" w:rsidRDefault="00BE5756" w:rsidP="00BE5756">
      <w:pPr>
        <w:ind w:left="4"/>
        <w:jc w:val="both"/>
        <w:rPr>
          <w:rFonts w:ascii="Century Gothic" w:hAnsi="Century Gothic"/>
          <w:sz w:val="18"/>
          <w:szCs w:val="18"/>
          <w:lang w:eastAsia="en-US"/>
        </w:rPr>
      </w:pPr>
      <w:r w:rsidRPr="00A93410">
        <w:rPr>
          <w:rFonts w:ascii="Century Gothic" w:eastAsia="Tahoma" w:hAnsi="Century Gothic" w:cs="Tahoma"/>
          <w:sz w:val="18"/>
          <w:szCs w:val="18"/>
        </w:rPr>
        <w:t>Naročnik v tem postopku pogajanj ne bo izvajal.</w:t>
      </w:r>
    </w:p>
    <w:p w14:paraId="7E135C5A" w14:textId="77777777" w:rsidR="00BE5756" w:rsidRPr="00A93410" w:rsidRDefault="00BE5756" w:rsidP="00BE5756">
      <w:pPr>
        <w:pStyle w:val="PODPODNASLOV"/>
        <w:numPr>
          <w:ilvl w:val="0"/>
          <w:numId w:val="0"/>
        </w:numPr>
        <w:tabs>
          <w:tab w:val="clear" w:pos="284"/>
          <w:tab w:val="clear" w:pos="567"/>
          <w:tab w:val="clear" w:pos="851"/>
        </w:tabs>
        <w:spacing w:after="0" w:line="276" w:lineRule="auto"/>
        <w:jc w:val="both"/>
        <w:rPr>
          <w:rFonts w:ascii="Century Gothic" w:hAnsi="Century Gothic"/>
          <w:sz w:val="18"/>
          <w:szCs w:val="18"/>
        </w:rPr>
      </w:pPr>
    </w:p>
    <w:p w14:paraId="47CAD6C4" w14:textId="77777777" w:rsidR="00BE5756" w:rsidRPr="00A93410" w:rsidRDefault="00BE5756" w:rsidP="00BE5756">
      <w:pPr>
        <w:pStyle w:val="PODPODNASLOV"/>
        <w:numPr>
          <w:ilvl w:val="0"/>
          <w:numId w:val="24"/>
        </w:numPr>
        <w:tabs>
          <w:tab w:val="clear" w:pos="284"/>
          <w:tab w:val="clear" w:pos="567"/>
          <w:tab w:val="clear" w:pos="851"/>
        </w:tabs>
        <w:spacing w:after="0" w:line="276" w:lineRule="auto"/>
        <w:ind w:firstLine="0"/>
        <w:jc w:val="both"/>
        <w:rPr>
          <w:rFonts w:ascii="Century Gothic" w:hAnsi="Century Gothic"/>
          <w:sz w:val="18"/>
          <w:szCs w:val="18"/>
        </w:rPr>
      </w:pPr>
      <w:r w:rsidRPr="00A93410">
        <w:rPr>
          <w:rFonts w:ascii="Century Gothic" w:hAnsi="Century Gothic"/>
          <w:sz w:val="18"/>
          <w:szCs w:val="18"/>
        </w:rPr>
        <w:t>Pravno varstvo v postopku javnega naročanja</w:t>
      </w:r>
    </w:p>
    <w:p w14:paraId="4B9DF099" w14:textId="77777777" w:rsidR="00BE5756" w:rsidRPr="00A93410" w:rsidRDefault="00BE5756" w:rsidP="00BE5756">
      <w:pPr>
        <w:spacing w:line="276" w:lineRule="auto"/>
        <w:jc w:val="both"/>
        <w:rPr>
          <w:rFonts w:ascii="Century Gothic" w:hAnsi="Century Gothic"/>
          <w:sz w:val="18"/>
          <w:szCs w:val="18"/>
        </w:rPr>
      </w:pPr>
    </w:p>
    <w:p w14:paraId="0523FDCB"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50CC10EA" w14:textId="77777777" w:rsidR="00BE5756" w:rsidRPr="00A93410" w:rsidRDefault="00BE5756" w:rsidP="00BE5756">
      <w:pPr>
        <w:spacing w:line="276" w:lineRule="auto"/>
        <w:jc w:val="both"/>
        <w:rPr>
          <w:rFonts w:ascii="Century Gothic" w:hAnsi="Century Gothic"/>
          <w:sz w:val="18"/>
          <w:szCs w:val="18"/>
        </w:rPr>
      </w:pPr>
      <w:bookmarkStart w:id="2" w:name="_Hlk61353269"/>
    </w:p>
    <w:p w14:paraId="3FB1B561"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 xml:space="preserve">Zahtevek za revizijo se vroči neposredno prek portala eRevizija. Informacija, da je bil vložen zahtevek za revizijo, se nemudoma prek portala eRevizija samodejno objavi v dosjeju javnega naročila na Portalu javnih naročil. </w:t>
      </w:r>
      <w:bookmarkEnd w:id="2"/>
    </w:p>
    <w:p w14:paraId="1F8811F2" w14:textId="77777777" w:rsidR="00BE5756" w:rsidRPr="00A93410" w:rsidRDefault="00BE5756" w:rsidP="00BE5756">
      <w:pPr>
        <w:spacing w:line="276" w:lineRule="auto"/>
        <w:jc w:val="both"/>
        <w:rPr>
          <w:rFonts w:ascii="Century Gothic" w:hAnsi="Century Gothic"/>
          <w:sz w:val="18"/>
          <w:szCs w:val="18"/>
        </w:rPr>
      </w:pPr>
    </w:p>
    <w:p w14:paraId="4225443C"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Vlagatelj mora zahtevku za revizijo priložiti oz. navesti:</w:t>
      </w:r>
    </w:p>
    <w:p w14:paraId="2AB78B0A" w14:textId="77777777" w:rsidR="00BE5756" w:rsidRPr="00A93410" w:rsidRDefault="00BE5756" w:rsidP="00BE5756">
      <w:pPr>
        <w:pStyle w:val="BULLETSTEXT10pt"/>
        <w:numPr>
          <w:ilvl w:val="0"/>
          <w:numId w:val="5"/>
        </w:numPr>
        <w:spacing w:line="276" w:lineRule="auto"/>
        <w:jc w:val="both"/>
        <w:rPr>
          <w:rFonts w:ascii="Century Gothic" w:hAnsi="Century Gothic"/>
          <w:sz w:val="18"/>
          <w:szCs w:val="18"/>
        </w:rPr>
      </w:pPr>
      <w:r w:rsidRPr="00A93410">
        <w:rPr>
          <w:rFonts w:ascii="Century Gothic" w:hAnsi="Century Gothic"/>
          <w:sz w:val="18"/>
          <w:szCs w:val="18"/>
        </w:rPr>
        <w:t>ime in naslov vlagatelja zahtevka (v nadaljnjem besedilu: vlagatelj) ter kontaktno osebo,</w:t>
      </w:r>
    </w:p>
    <w:p w14:paraId="5E5DBEEB" w14:textId="77777777" w:rsidR="00BE5756" w:rsidRPr="00A93410" w:rsidRDefault="00BE5756" w:rsidP="00BE5756">
      <w:pPr>
        <w:pStyle w:val="BULLETSTEXT10pt"/>
        <w:numPr>
          <w:ilvl w:val="0"/>
          <w:numId w:val="5"/>
        </w:numPr>
        <w:spacing w:line="276" w:lineRule="auto"/>
        <w:jc w:val="both"/>
        <w:rPr>
          <w:rFonts w:ascii="Century Gothic" w:hAnsi="Century Gothic"/>
          <w:sz w:val="18"/>
          <w:szCs w:val="18"/>
        </w:rPr>
      </w:pPr>
      <w:r w:rsidRPr="00A93410">
        <w:rPr>
          <w:rFonts w:ascii="Century Gothic" w:hAnsi="Century Gothic"/>
          <w:sz w:val="18"/>
          <w:szCs w:val="18"/>
        </w:rPr>
        <w:t>ime naročnika,</w:t>
      </w:r>
    </w:p>
    <w:p w14:paraId="4D7237BA" w14:textId="77777777" w:rsidR="00BE5756" w:rsidRPr="00A93410" w:rsidRDefault="00BE5756" w:rsidP="00BE5756">
      <w:pPr>
        <w:pStyle w:val="BULLETSTEXT10pt"/>
        <w:numPr>
          <w:ilvl w:val="0"/>
          <w:numId w:val="5"/>
        </w:numPr>
        <w:spacing w:line="276" w:lineRule="auto"/>
        <w:jc w:val="both"/>
        <w:rPr>
          <w:rFonts w:ascii="Century Gothic" w:hAnsi="Century Gothic"/>
          <w:sz w:val="18"/>
          <w:szCs w:val="18"/>
        </w:rPr>
      </w:pPr>
      <w:r w:rsidRPr="00A93410">
        <w:rPr>
          <w:rFonts w:ascii="Century Gothic" w:hAnsi="Century Gothic"/>
          <w:sz w:val="18"/>
          <w:szCs w:val="18"/>
        </w:rPr>
        <w:t>oznako javnega naročila,</w:t>
      </w:r>
    </w:p>
    <w:p w14:paraId="31D0CC2A" w14:textId="77777777" w:rsidR="00BE5756" w:rsidRPr="00A93410" w:rsidRDefault="00BE5756" w:rsidP="00BE5756">
      <w:pPr>
        <w:pStyle w:val="BULLETSTEXT10pt"/>
        <w:numPr>
          <w:ilvl w:val="0"/>
          <w:numId w:val="5"/>
        </w:numPr>
        <w:spacing w:line="276" w:lineRule="auto"/>
        <w:jc w:val="both"/>
        <w:rPr>
          <w:rFonts w:ascii="Century Gothic" w:hAnsi="Century Gothic"/>
          <w:sz w:val="18"/>
          <w:szCs w:val="18"/>
        </w:rPr>
      </w:pPr>
      <w:r w:rsidRPr="00A93410">
        <w:rPr>
          <w:rFonts w:ascii="Century Gothic" w:hAnsi="Century Gothic"/>
          <w:sz w:val="18"/>
          <w:szCs w:val="18"/>
        </w:rPr>
        <w:t>predmet javnega naročila,</w:t>
      </w:r>
    </w:p>
    <w:p w14:paraId="323528D2" w14:textId="77777777" w:rsidR="00BE5756" w:rsidRPr="00A93410" w:rsidRDefault="00BE5756" w:rsidP="00BE5756">
      <w:pPr>
        <w:pStyle w:val="BULLETSTEXT10pt"/>
        <w:numPr>
          <w:ilvl w:val="0"/>
          <w:numId w:val="5"/>
        </w:numPr>
        <w:spacing w:line="276" w:lineRule="auto"/>
        <w:jc w:val="both"/>
        <w:rPr>
          <w:rFonts w:ascii="Century Gothic" w:hAnsi="Century Gothic"/>
          <w:sz w:val="18"/>
          <w:szCs w:val="18"/>
        </w:rPr>
      </w:pPr>
      <w:r w:rsidRPr="00A93410">
        <w:rPr>
          <w:rFonts w:ascii="Century Gothic" w:hAnsi="Century Gothic"/>
          <w:sz w:val="18"/>
          <w:szCs w:val="18"/>
        </w:rPr>
        <w:t>pooblastilo za zastopanje v predrevizijskem in revizijskem postopku, če vlagatelj nastopa s pooblaščencem,</w:t>
      </w:r>
    </w:p>
    <w:p w14:paraId="3C6BD7A8" w14:textId="77777777" w:rsidR="00BE5756" w:rsidRPr="00A93410" w:rsidRDefault="00BE5756" w:rsidP="00BE5756">
      <w:pPr>
        <w:pStyle w:val="BULLETSTEXT10pt"/>
        <w:numPr>
          <w:ilvl w:val="0"/>
          <w:numId w:val="5"/>
        </w:numPr>
        <w:spacing w:line="276" w:lineRule="auto"/>
        <w:jc w:val="both"/>
        <w:rPr>
          <w:rFonts w:ascii="Century Gothic" w:hAnsi="Century Gothic"/>
          <w:sz w:val="18"/>
          <w:szCs w:val="18"/>
        </w:rPr>
      </w:pPr>
      <w:r w:rsidRPr="00A93410">
        <w:rPr>
          <w:rFonts w:ascii="Century Gothic" w:hAnsi="Century Gothic"/>
          <w:sz w:val="18"/>
          <w:szCs w:val="18"/>
        </w:rPr>
        <w:t>potrdilo o vplačilu takse v višini 2.000 EUR na račun SI56 0110 0100 0358 802 (sklic 16110-7111290-XXXXXXXX, pri čemer je XXXXXX številka obvestila o naročilu iz Portala javnih naročil, ki je podana v obliki JNXXXXXX/20XX-B01).</w:t>
      </w:r>
    </w:p>
    <w:p w14:paraId="103D19EE" w14:textId="77777777" w:rsidR="00BE5756" w:rsidRPr="00A93410" w:rsidRDefault="00BE5756" w:rsidP="00BE5756">
      <w:pPr>
        <w:pStyle w:val="BULLETSTEXT10pt"/>
        <w:numPr>
          <w:ilvl w:val="0"/>
          <w:numId w:val="0"/>
        </w:numPr>
        <w:spacing w:line="276" w:lineRule="auto"/>
        <w:ind w:left="284"/>
        <w:jc w:val="both"/>
        <w:rPr>
          <w:rFonts w:ascii="Century Gothic" w:hAnsi="Century Gothic"/>
          <w:sz w:val="18"/>
          <w:szCs w:val="18"/>
        </w:rPr>
      </w:pPr>
    </w:p>
    <w:p w14:paraId="13188765" w14:textId="77777777" w:rsidR="00BE5756" w:rsidRPr="00A93410" w:rsidRDefault="00BE5756" w:rsidP="00BE5756">
      <w:pPr>
        <w:spacing w:line="276" w:lineRule="auto"/>
        <w:jc w:val="both"/>
        <w:rPr>
          <w:rFonts w:ascii="Century Gothic" w:hAnsi="Century Gothic"/>
          <w:sz w:val="18"/>
          <w:szCs w:val="18"/>
        </w:rPr>
      </w:pPr>
    </w:p>
    <w:p w14:paraId="2F0EEF8E" w14:textId="77777777" w:rsidR="00BE5756" w:rsidRPr="00A93410" w:rsidRDefault="00BE5756" w:rsidP="00BE5756">
      <w:pPr>
        <w:pStyle w:val="BULLETSTEXT10pt"/>
        <w:numPr>
          <w:ilvl w:val="0"/>
          <w:numId w:val="0"/>
        </w:numPr>
        <w:spacing w:line="276" w:lineRule="auto"/>
        <w:ind w:left="284"/>
        <w:jc w:val="both"/>
        <w:rPr>
          <w:rFonts w:ascii="Century Gothic" w:hAnsi="Century Gothic"/>
          <w:b/>
          <w:bCs/>
          <w:sz w:val="18"/>
          <w:szCs w:val="18"/>
        </w:rPr>
      </w:pPr>
      <w:r w:rsidRPr="00A93410">
        <w:rPr>
          <w:rFonts w:ascii="Century Gothic" w:hAnsi="Century Gothic"/>
          <w:b/>
          <w:bCs/>
          <w:sz w:val="18"/>
          <w:szCs w:val="18"/>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B08E776" w14:textId="77777777" w:rsidR="00BE5756" w:rsidRPr="00A93410" w:rsidRDefault="00BE5756" w:rsidP="00BE5756">
      <w:pPr>
        <w:spacing w:line="276" w:lineRule="auto"/>
        <w:jc w:val="both"/>
        <w:rPr>
          <w:rFonts w:ascii="Century Gothic" w:hAnsi="Century Gothic"/>
          <w:sz w:val="18"/>
          <w:szCs w:val="18"/>
        </w:rPr>
      </w:pPr>
    </w:p>
    <w:p w14:paraId="4FA481A4"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hAnsi="Century Gothic"/>
          <w:sz w:val="18"/>
          <w:szCs w:val="18"/>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50E6071" w14:textId="77777777" w:rsidR="00BE5756" w:rsidRPr="00A93410" w:rsidRDefault="00BE5756" w:rsidP="00BE5756">
      <w:pPr>
        <w:pStyle w:val="PODNASLOV0"/>
        <w:keepNext/>
        <w:keepLines/>
        <w:widowControl w:val="0"/>
        <w:spacing w:after="0" w:line="276" w:lineRule="auto"/>
        <w:ind w:left="0" w:firstLine="0"/>
        <w:jc w:val="both"/>
        <w:outlineLvl w:val="0"/>
        <w:rPr>
          <w:rFonts w:ascii="Century Gothic" w:hAnsi="Century Gothic"/>
          <w:sz w:val="18"/>
          <w:szCs w:val="18"/>
        </w:rPr>
      </w:pPr>
    </w:p>
    <w:p w14:paraId="4396D685" w14:textId="77777777" w:rsidR="00BE5756" w:rsidRPr="00A93410" w:rsidRDefault="00BE5756" w:rsidP="00BE5756">
      <w:pPr>
        <w:pStyle w:val="PODNASLOV0"/>
        <w:keepNext/>
        <w:keepLines/>
        <w:widowControl w:val="0"/>
        <w:spacing w:after="0" w:line="276" w:lineRule="auto"/>
        <w:ind w:left="0" w:firstLine="0"/>
        <w:jc w:val="both"/>
        <w:outlineLvl w:val="0"/>
        <w:rPr>
          <w:rFonts w:ascii="Century Gothic" w:hAnsi="Century Gothic"/>
          <w:sz w:val="18"/>
          <w:szCs w:val="18"/>
        </w:rPr>
      </w:pPr>
      <w:r w:rsidRPr="00A93410">
        <w:rPr>
          <w:rFonts w:ascii="Century Gothic" w:hAnsi="Century Gothic"/>
          <w:sz w:val="18"/>
          <w:szCs w:val="18"/>
        </w:rPr>
        <w:t>B) MERILA ZA IZBIRO NAJUGODNEJŠEGA PONUDNIKA</w:t>
      </w:r>
    </w:p>
    <w:p w14:paraId="0CB095BE" w14:textId="77777777" w:rsidR="00BE5756" w:rsidRPr="00A93410" w:rsidRDefault="00BE5756" w:rsidP="00BE5756">
      <w:pPr>
        <w:spacing w:line="276" w:lineRule="auto"/>
        <w:ind w:left="284"/>
        <w:jc w:val="both"/>
        <w:rPr>
          <w:rFonts w:ascii="Century Gothic" w:hAnsi="Century Gothic"/>
          <w:b/>
          <w:sz w:val="18"/>
          <w:szCs w:val="18"/>
        </w:rPr>
      </w:pPr>
    </w:p>
    <w:p w14:paraId="6D6D634D" w14:textId="77777777" w:rsidR="00BE5756" w:rsidRPr="00A93410" w:rsidRDefault="00BE5756" w:rsidP="00BE5756">
      <w:pPr>
        <w:spacing w:line="276" w:lineRule="auto"/>
        <w:jc w:val="both"/>
        <w:rPr>
          <w:rFonts w:ascii="Century Gothic" w:hAnsi="Century Gothic"/>
          <w:sz w:val="18"/>
          <w:szCs w:val="18"/>
        </w:rPr>
      </w:pPr>
      <w:bookmarkStart w:id="3" w:name="_Hlk19257219"/>
      <w:bookmarkStart w:id="4" w:name="_Hlk61438792"/>
      <w:r w:rsidRPr="00A93410">
        <w:rPr>
          <w:rFonts w:ascii="Century Gothic" w:hAnsi="Century Gothic"/>
          <w:b/>
          <w:sz w:val="18"/>
          <w:szCs w:val="18"/>
        </w:rPr>
        <w:t>Merilo za izbor je ekonomsko najugodnejša ponudba.</w:t>
      </w:r>
    </w:p>
    <w:p w14:paraId="1887738A" w14:textId="77777777" w:rsidR="00BE5756" w:rsidRPr="00A93410" w:rsidRDefault="00BE5756" w:rsidP="00BE5756">
      <w:pPr>
        <w:spacing w:line="276" w:lineRule="auto"/>
        <w:ind w:left="284"/>
        <w:jc w:val="both"/>
        <w:rPr>
          <w:rFonts w:ascii="Century Gothic" w:hAnsi="Century Gothic"/>
          <w:sz w:val="18"/>
          <w:szCs w:val="18"/>
        </w:rPr>
      </w:pPr>
    </w:p>
    <w:p w14:paraId="1F6844A2" w14:textId="77777777" w:rsidR="00BE5756" w:rsidRPr="00A93410" w:rsidRDefault="00BE5756" w:rsidP="00BE5756">
      <w:pPr>
        <w:spacing w:line="276" w:lineRule="auto"/>
        <w:jc w:val="both"/>
        <w:rPr>
          <w:rFonts w:ascii="Century Gothic" w:hAnsi="Century Gothic"/>
          <w:sz w:val="18"/>
          <w:szCs w:val="18"/>
        </w:rPr>
      </w:pPr>
      <w:bookmarkStart w:id="5" w:name="_Hlk19256958"/>
      <w:r w:rsidRPr="00A93410">
        <w:rPr>
          <w:rFonts w:ascii="Century Gothic" w:hAnsi="Century Gothic"/>
          <w:sz w:val="18"/>
          <w:szCs w:val="18"/>
        </w:rPr>
        <w:t xml:space="preserve">Naročnik bo javno naročilo oddal ponudniku, ki bo skladno s predmetnimi navodili, oddal </w:t>
      </w:r>
      <w:r w:rsidRPr="00A93410">
        <w:rPr>
          <w:rFonts w:ascii="Century Gothic" w:hAnsi="Century Gothic"/>
          <w:b/>
          <w:sz w:val="18"/>
          <w:szCs w:val="18"/>
        </w:rPr>
        <w:t>najnižjo skupno ponudbeno ceno v EUR brez DDV</w:t>
      </w:r>
      <w:r w:rsidRPr="00A93410">
        <w:rPr>
          <w:rFonts w:ascii="Century Gothic" w:hAnsi="Century Gothic"/>
          <w:sz w:val="18"/>
          <w:szCs w:val="18"/>
        </w:rPr>
        <w:t xml:space="preserve">, zaokroženo na dve decimalni mesti natančno. </w:t>
      </w:r>
    </w:p>
    <w:p w14:paraId="7E1DC9F9" w14:textId="77777777" w:rsidR="00BE5756" w:rsidRPr="00A93410" w:rsidRDefault="00BE5756" w:rsidP="00BE5756">
      <w:pPr>
        <w:spacing w:line="276" w:lineRule="auto"/>
        <w:ind w:left="284"/>
        <w:jc w:val="both"/>
        <w:rPr>
          <w:rFonts w:ascii="Century Gothic" w:hAnsi="Century Gothic"/>
          <w:sz w:val="18"/>
          <w:szCs w:val="18"/>
        </w:rPr>
      </w:pPr>
    </w:p>
    <w:p w14:paraId="57DA4E77" w14:textId="691FC5EE" w:rsidR="00BE5756" w:rsidRPr="00A93410" w:rsidRDefault="007476D8" w:rsidP="00BE5756">
      <w:pPr>
        <w:spacing w:line="276" w:lineRule="auto"/>
        <w:jc w:val="both"/>
        <w:rPr>
          <w:rFonts w:ascii="Century Gothic" w:hAnsi="Century Gothic"/>
          <w:sz w:val="18"/>
          <w:szCs w:val="18"/>
        </w:rPr>
      </w:pPr>
      <w:r w:rsidRPr="00A93410">
        <w:rPr>
          <w:rFonts w:ascii="Century Gothic" w:hAnsi="Century Gothic"/>
          <w:sz w:val="18"/>
          <w:szCs w:val="18"/>
        </w:rPr>
        <w:t>»</w:t>
      </w:r>
      <w:r w:rsidR="00BE5756" w:rsidRPr="00A93410">
        <w:rPr>
          <w:rFonts w:ascii="Century Gothic" w:hAnsi="Century Gothic"/>
          <w:sz w:val="18"/>
          <w:szCs w:val="18"/>
        </w:rPr>
        <w:t xml:space="preserve">Skupna ponudbena vrednost«, ki bo vpisana v dokument </w:t>
      </w:r>
      <w:r w:rsidRPr="00A93410">
        <w:rPr>
          <w:rFonts w:ascii="Century Gothic" w:hAnsi="Century Gothic"/>
          <w:b/>
          <w:bCs/>
          <w:sz w:val="18"/>
          <w:szCs w:val="18"/>
        </w:rPr>
        <w:t>PONUDBENI PREDRAČUN</w:t>
      </w:r>
      <w:r w:rsidR="00BE5756" w:rsidRPr="00A93410">
        <w:rPr>
          <w:rFonts w:ascii="Century Gothic" w:hAnsi="Century Gothic"/>
          <w:sz w:val="18"/>
          <w:szCs w:val="18"/>
        </w:rPr>
        <w:t xml:space="preserve">, bo razvidna in dostopna na javnem odpiranju ponudb. </w:t>
      </w:r>
    </w:p>
    <w:p w14:paraId="6D01128E" w14:textId="77777777" w:rsidR="00BE5756" w:rsidRPr="00A93410" w:rsidRDefault="00BE5756" w:rsidP="00BE5756">
      <w:pPr>
        <w:spacing w:line="253" w:lineRule="auto"/>
        <w:jc w:val="both"/>
        <w:rPr>
          <w:rFonts w:ascii="Century Gothic" w:eastAsia="Tahoma" w:hAnsi="Century Gothic" w:cs="Tahoma"/>
          <w:sz w:val="18"/>
          <w:szCs w:val="18"/>
        </w:rPr>
      </w:pPr>
    </w:p>
    <w:p w14:paraId="5D31BDEE" w14:textId="77777777" w:rsidR="00BE5756" w:rsidRPr="00A93410" w:rsidRDefault="00BE5756" w:rsidP="00BE5756">
      <w:pPr>
        <w:spacing w:line="276" w:lineRule="auto"/>
        <w:jc w:val="both"/>
        <w:rPr>
          <w:rFonts w:ascii="Century Gothic" w:hAnsi="Century Gothic"/>
          <w:sz w:val="18"/>
          <w:szCs w:val="18"/>
        </w:rPr>
      </w:pPr>
      <w:r w:rsidRPr="00A93410">
        <w:rPr>
          <w:rFonts w:ascii="Century Gothic" w:eastAsia="Tahoma" w:hAnsi="Century Gothic" w:cs="Tahoma"/>
          <w:sz w:val="18"/>
          <w:szCs w:val="18"/>
        </w:rPr>
        <w:t>V ponudbeni ceni ponudnika (na enoto mere) morajo biti upoštevani vsi materialni in nematerialni stroški, ki bodo potrebni za kvalitetno in pravočasno izvedbo predmeta javnega naročila, vključno s stroški dela, stroški za varnost pri delu, carinski, špediterski, prevozni in drugi nepredvideni stroški ter stroški zavarovanja prevozov in tovorov, ki so nujno potrebni za izvedbo predmeta javnega naročila, nadalje stroški izdelave ponudbene dokumentacije ter tudi stroški za vsa ostala dela in naloge, ki so v okvirnem sporazumu in pogodbi o izvedbi posameznega naročila opredeljena kot obveznost izvajalca.</w:t>
      </w:r>
    </w:p>
    <w:p w14:paraId="5850467A" w14:textId="77777777" w:rsidR="00BE5756" w:rsidRPr="00A93410" w:rsidRDefault="00BE5756" w:rsidP="00BE5756">
      <w:pPr>
        <w:spacing w:line="276" w:lineRule="auto"/>
        <w:jc w:val="both"/>
        <w:rPr>
          <w:rFonts w:ascii="Century Gothic" w:hAnsi="Century Gothic"/>
          <w:sz w:val="18"/>
          <w:szCs w:val="18"/>
        </w:rPr>
      </w:pPr>
    </w:p>
    <w:p w14:paraId="1AAC8932" w14:textId="77777777" w:rsidR="00BE5756" w:rsidRPr="00A93410" w:rsidRDefault="00BE5756" w:rsidP="00BE5756">
      <w:pPr>
        <w:spacing w:line="276" w:lineRule="auto"/>
        <w:jc w:val="both"/>
        <w:rPr>
          <w:rFonts w:ascii="Century Gothic" w:hAnsi="Century Gothic"/>
          <w:b/>
          <w:caps/>
          <w:color w:val="7F7F7F"/>
          <w:sz w:val="18"/>
          <w:szCs w:val="18"/>
          <w:u w:val="single"/>
        </w:rPr>
      </w:pPr>
      <w:r w:rsidRPr="00A93410">
        <w:rPr>
          <w:rFonts w:ascii="Century Gothic" w:hAnsi="Century Gothic"/>
          <w:sz w:val="18"/>
          <w:szCs w:val="18"/>
        </w:rPr>
        <w:t>V primeru, da naročnik prejme več najugodnejših dopustnih ponudb, ki vsebujejo enako skupno ceno v EUR brez DDV, zaokroženo na dve decimalni mesti natančno, bo naročnik izbral ponudbo, ki bo prispela prej.</w:t>
      </w:r>
      <w:bookmarkEnd w:id="5"/>
    </w:p>
    <w:p w14:paraId="6817F297" w14:textId="77777777" w:rsidR="00BE5756" w:rsidRPr="00A93410" w:rsidRDefault="00BE5756" w:rsidP="00BE5756">
      <w:pPr>
        <w:spacing w:line="238" w:lineRule="auto"/>
        <w:jc w:val="both"/>
        <w:rPr>
          <w:rFonts w:ascii="Century Gothic" w:eastAsia="Tahoma" w:hAnsi="Century Gothic" w:cs="Tahoma"/>
          <w:b/>
          <w:bCs/>
          <w:sz w:val="18"/>
          <w:szCs w:val="18"/>
        </w:rPr>
      </w:pPr>
    </w:p>
    <w:p w14:paraId="79C28A3B" w14:textId="77777777" w:rsidR="00BE5756" w:rsidRPr="00A93410" w:rsidRDefault="00BE5756" w:rsidP="00BE5756">
      <w:pPr>
        <w:pStyle w:val="Default"/>
        <w:spacing w:line="276" w:lineRule="auto"/>
        <w:jc w:val="both"/>
        <w:rPr>
          <w:rFonts w:ascii="Century Gothic" w:hAnsi="Century Gothic"/>
          <w:color w:val="auto"/>
          <w:sz w:val="18"/>
          <w:szCs w:val="18"/>
        </w:rPr>
      </w:pPr>
      <w:r w:rsidRPr="00A93410">
        <w:rPr>
          <w:rFonts w:ascii="Century Gothic" w:hAnsi="Century Gothic"/>
          <w:sz w:val="18"/>
          <w:szCs w:val="18"/>
        </w:rPr>
        <w:t xml:space="preserve">Cene iz ponudnikovega predloženega predračuna so fiksne za čas 3 mesecev, od dneva podpisa </w:t>
      </w:r>
      <w:bookmarkStart w:id="6" w:name="_Hlk149035495"/>
      <w:r w:rsidRPr="00A93410">
        <w:rPr>
          <w:rFonts w:ascii="Century Gothic" w:hAnsi="Century Gothic"/>
          <w:sz w:val="18"/>
          <w:szCs w:val="18"/>
        </w:rPr>
        <w:t>okvirnega sporazuma</w:t>
      </w:r>
      <w:bookmarkEnd w:id="6"/>
      <w:r w:rsidRPr="00A93410">
        <w:rPr>
          <w:rFonts w:ascii="Century Gothic" w:hAnsi="Century Gothic"/>
          <w:sz w:val="18"/>
          <w:szCs w:val="18"/>
        </w:rPr>
        <w:t xml:space="preserve">, oziroma pogodbe o izvedbi  posameznega naročila. </w:t>
      </w:r>
    </w:p>
    <w:p w14:paraId="373DF18B" w14:textId="77777777" w:rsidR="00BE5756" w:rsidRPr="00A93410" w:rsidRDefault="00BE5756" w:rsidP="00BE5756">
      <w:pPr>
        <w:spacing w:line="238" w:lineRule="auto"/>
        <w:ind w:left="4"/>
        <w:jc w:val="both"/>
        <w:rPr>
          <w:rFonts w:ascii="Century Gothic" w:eastAsia="Tahoma" w:hAnsi="Century Gothic" w:cs="Tahoma"/>
          <w:sz w:val="18"/>
          <w:szCs w:val="18"/>
        </w:rPr>
      </w:pPr>
    </w:p>
    <w:p w14:paraId="5E6841ED" w14:textId="77777777" w:rsidR="00BE5756" w:rsidRPr="00A93410" w:rsidRDefault="00BE5756" w:rsidP="007476D8">
      <w:pPr>
        <w:spacing w:line="276" w:lineRule="auto"/>
        <w:ind w:left="4"/>
        <w:jc w:val="both"/>
        <w:rPr>
          <w:rFonts w:ascii="Century Gothic" w:hAnsi="Century Gothic"/>
          <w:sz w:val="18"/>
          <w:szCs w:val="18"/>
        </w:rPr>
      </w:pPr>
      <w:r w:rsidRPr="00A93410">
        <w:rPr>
          <w:rFonts w:ascii="Century Gothic" w:eastAsia="Tahoma" w:hAnsi="Century Gothic" w:cs="Tahoma"/>
          <w:sz w:val="18"/>
          <w:szCs w:val="18"/>
        </w:rPr>
        <w:t>Neodvisno od podatkov, ki so vsebovani v dokumentaciji v zvezi z oddajo predmetnega javnega naročila, si mora ponudnik pred oddajo ponudbe pridobiti morebitne ostale informacije v zvezi s pogoji, ki se nanašajo na izvedbo storitev po tem javnem naročilu in ki lahko vplivajo na ponudnikovo ceno ali ponudnikove obveznosti.</w:t>
      </w:r>
    </w:p>
    <w:p w14:paraId="60B61888" w14:textId="77777777" w:rsidR="00BE5756" w:rsidRPr="00A93410" w:rsidRDefault="00BE5756" w:rsidP="007476D8">
      <w:pPr>
        <w:spacing w:line="276" w:lineRule="auto"/>
        <w:rPr>
          <w:rFonts w:ascii="Century Gothic" w:hAnsi="Century Gothic"/>
          <w:sz w:val="18"/>
          <w:szCs w:val="18"/>
        </w:rPr>
      </w:pPr>
    </w:p>
    <w:p w14:paraId="44D807C7" w14:textId="77777777" w:rsidR="00BE5756" w:rsidRPr="00A93410" w:rsidRDefault="00BE5756" w:rsidP="007476D8">
      <w:pPr>
        <w:spacing w:line="276" w:lineRule="auto"/>
        <w:ind w:left="4" w:right="20"/>
        <w:jc w:val="both"/>
        <w:rPr>
          <w:rFonts w:ascii="Century Gothic" w:hAnsi="Century Gothic"/>
          <w:sz w:val="18"/>
          <w:szCs w:val="18"/>
        </w:rPr>
      </w:pPr>
      <w:r w:rsidRPr="00A93410">
        <w:rPr>
          <w:rFonts w:ascii="Century Gothic" w:eastAsia="Tahoma" w:hAnsi="Century Gothic" w:cs="Tahoma"/>
          <w:sz w:val="18"/>
          <w:szCs w:val="18"/>
        </w:rPr>
        <w:t>Ponudnik ne bo upravičen do nobenega povečanja cene, ki bi ga utemeljeval s tem, da ni bil polno obveščen o pogojih, ki se nanašajo na predmetne storitve na tržišču.</w:t>
      </w:r>
    </w:p>
    <w:p w14:paraId="2EAF2620" w14:textId="77777777" w:rsidR="00BE5756" w:rsidRPr="00A93410" w:rsidRDefault="00BE5756" w:rsidP="00BE5756">
      <w:pPr>
        <w:pStyle w:val="PODNASLOV0"/>
        <w:spacing w:after="0" w:line="276" w:lineRule="auto"/>
        <w:ind w:left="0" w:firstLine="0"/>
        <w:outlineLvl w:val="0"/>
        <w:rPr>
          <w:rFonts w:ascii="Century Gothic" w:hAnsi="Century Gothic"/>
          <w:b w:val="0"/>
          <w:bCs/>
          <w:sz w:val="18"/>
          <w:szCs w:val="18"/>
          <w:u w:val="none"/>
        </w:rPr>
      </w:pPr>
    </w:p>
    <w:p w14:paraId="10566262" w14:textId="77777777" w:rsidR="00BE5756" w:rsidRPr="00A93410" w:rsidRDefault="00BE5756" w:rsidP="00BE5756">
      <w:pPr>
        <w:pStyle w:val="PODNASLOV0"/>
        <w:spacing w:after="0" w:line="276" w:lineRule="auto"/>
        <w:outlineLvl w:val="0"/>
        <w:rPr>
          <w:rFonts w:ascii="Century Gothic" w:hAnsi="Century Gothic"/>
          <w:sz w:val="18"/>
          <w:szCs w:val="18"/>
        </w:rPr>
      </w:pPr>
      <w:r w:rsidRPr="00A93410">
        <w:rPr>
          <w:rFonts w:ascii="Century Gothic" w:hAnsi="Century Gothic"/>
          <w:sz w:val="18"/>
          <w:szCs w:val="18"/>
        </w:rPr>
        <w:t>C) POGOJI ZA UGOTAVLJANJE SPOSOBNOSTI</w:t>
      </w:r>
    </w:p>
    <w:p w14:paraId="5D090B63" w14:textId="77777777" w:rsidR="00BE5756" w:rsidRPr="00A93410" w:rsidRDefault="00BE5756" w:rsidP="00BE5756">
      <w:pPr>
        <w:pStyle w:val="PODNASLOV0"/>
        <w:spacing w:after="0" w:line="276" w:lineRule="auto"/>
        <w:outlineLvl w:val="0"/>
        <w:rPr>
          <w:rFonts w:ascii="Century Gothic" w:hAnsi="Century Gothic"/>
          <w:sz w:val="18"/>
          <w:szCs w:val="18"/>
        </w:rPr>
      </w:pPr>
    </w:p>
    <w:p w14:paraId="3F06C13D" w14:textId="77777777" w:rsidR="00BE5756" w:rsidRPr="00A93410" w:rsidRDefault="00BE5756" w:rsidP="00BE5756">
      <w:pPr>
        <w:spacing w:line="238" w:lineRule="auto"/>
        <w:ind w:right="20"/>
        <w:jc w:val="both"/>
        <w:rPr>
          <w:rFonts w:ascii="Century Gothic" w:hAnsi="Century Gothic"/>
          <w:sz w:val="18"/>
          <w:szCs w:val="18"/>
        </w:rPr>
      </w:pPr>
      <w:r w:rsidRPr="00A93410">
        <w:rPr>
          <w:rFonts w:ascii="Century Gothic" w:eastAsia="Tahoma" w:hAnsi="Century Gothic" w:cs="Tahoma"/>
          <w:sz w:val="18"/>
          <w:szCs w:val="18"/>
        </w:rPr>
        <w:t>Za ugotavljanje sposobnosti mora gospodarski subjekt izpolnjevati pogoje in zahteve skladno z določbami ZJN-3 in vsebino te razpisne dokumentacije.</w:t>
      </w:r>
    </w:p>
    <w:p w14:paraId="013006B3" w14:textId="77777777" w:rsidR="00BE5756" w:rsidRPr="00A93410" w:rsidRDefault="00BE5756" w:rsidP="00BE5756">
      <w:pPr>
        <w:spacing w:line="246" w:lineRule="exact"/>
        <w:rPr>
          <w:rFonts w:ascii="Century Gothic" w:hAnsi="Century Gothic"/>
          <w:sz w:val="18"/>
          <w:szCs w:val="18"/>
        </w:rPr>
      </w:pPr>
    </w:p>
    <w:p w14:paraId="2A7DA3B9" w14:textId="77777777" w:rsidR="00BE5756" w:rsidRPr="00A93410" w:rsidRDefault="00BE5756" w:rsidP="00BE5756">
      <w:pPr>
        <w:spacing w:line="238" w:lineRule="auto"/>
        <w:ind w:right="20"/>
        <w:jc w:val="both"/>
        <w:rPr>
          <w:rFonts w:ascii="Century Gothic" w:hAnsi="Century Gothic"/>
          <w:sz w:val="18"/>
          <w:szCs w:val="18"/>
        </w:rPr>
      </w:pPr>
      <w:r w:rsidRPr="00A93410">
        <w:rPr>
          <w:rFonts w:ascii="Century Gothic" w:eastAsia="Tahoma" w:hAnsi="Century Gothic" w:cs="Tahoma"/>
          <w:sz w:val="18"/>
          <w:szCs w:val="18"/>
        </w:rPr>
        <w:t>V primeru, da gospodarski subjekt nastopa v skupni ponudbi, mora zahtevane pogoje za ugotavljanje sposobnosti, kjer je to v razpisni dokumentaciji določeno, izpolnjevati tudi vsak ponudnik iz skupine ponudnikov.</w:t>
      </w:r>
    </w:p>
    <w:p w14:paraId="30FEA782" w14:textId="77777777" w:rsidR="00BE5756" w:rsidRPr="00A93410" w:rsidRDefault="00BE5756" w:rsidP="00BE5756">
      <w:pPr>
        <w:spacing w:line="247" w:lineRule="exact"/>
        <w:rPr>
          <w:rFonts w:ascii="Century Gothic" w:hAnsi="Century Gothic"/>
          <w:sz w:val="18"/>
          <w:szCs w:val="18"/>
        </w:rPr>
      </w:pPr>
    </w:p>
    <w:p w14:paraId="346CE727" w14:textId="77777777" w:rsidR="00BE5756" w:rsidRPr="00A93410" w:rsidRDefault="00BE5756" w:rsidP="00BE5756">
      <w:pPr>
        <w:spacing w:line="239" w:lineRule="auto"/>
        <w:jc w:val="both"/>
        <w:rPr>
          <w:rFonts w:ascii="Century Gothic" w:hAnsi="Century Gothic"/>
          <w:sz w:val="18"/>
          <w:szCs w:val="18"/>
        </w:rPr>
      </w:pPr>
      <w:r w:rsidRPr="00A93410">
        <w:rPr>
          <w:rFonts w:ascii="Century Gothic" w:eastAsia="Tahoma" w:hAnsi="Century Gothic" w:cs="Tahoma"/>
          <w:sz w:val="18"/>
          <w:szCs w:val="18"/>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50EC98D9" w14:textId="77777777" w:rsidR="00BE5756" w:rsidRPr="00A93410" w:rsidRDefault="00BE5756" w:rsidP="00BE5756">
      <w:pPr>
        <w:spacing w:line="244" w:lineRule="exact"/>
        <w:rPr>
          <w:rFonts w:ascii="Century Gothic" w:hAnsi="Century Gothic"/>
          <w:sz w:val="18"/>
          <w:szCs w:val="18"/>
        </w:rPr>
      </w:pPr>
    </w:p>
    <w:p w14:paraId="1FB09E94" w14:textId="77777777" w:rsidR="00BE5756" w:rsidRPr="00A93410" w:rsidRDefault="00BE5756" w:rsidP="00BE5756">
      <w:pPr>
        <w:jc w:val="both"/>
        <w:rPr>
          <w:rFonts w:ascii="Century Gothic" w:hAnsi="Century Gothic"/>
          <w:sz w:val="18"/>
          <w:szCs w:val="18"/>
        </w:rPr>
      </w:pPr>
      <w:r w:rsidRPr="00A93410">
        <w:rPr>
          <w:rFonts w:ascii="Century Gothic" w:eastAsia="Tahoma" w:hAnsi="Century Gothic" w:cs="Tahoma"/>
          <w:sz w:val="18"/>
          <w:szCs w:val="18"/>
        </w:rPr>
        <w:t>Obrazci izjav, ki jih mora predložiti ponudnik v ponudbi, so del dokumentacije. Izjave so lahko predložene na teh obrazcih ali na ponudnikovih, ki pa vsebinsko bistveno ne smejo odstopati od priloženih obrazcev. Izjave ponudnika morajo biti izpolnjene ter podpisane s strani ponudnika. V kolikor ponudnik uporablja žig, se obrazci tudi žigosajo. Naročnik si pridržuje pravico do preveritve verodostojnosti izjav oziroma potrdil pri podpisniku le-teh.</w:t>
      </w:r>
    </w:p>
    <w:p w14:paraId="55C0588C" w14:textId="77777777" w:rsidR="00BE5756" w:rsidRPr="00A93410" w:rsidRDefault="00BE5756" w:rsidP="00BE5756">
      <w:pPr>
        <w:spacing w:line="249" w:lineRule="exact"/>
        <w:rPr>
          <w:rFonts w:ascii="Century Gothic" w:hAnsi="Century Gothic"/>
          <w:sz w:val="18"/>
          <w:szCs w:val="18"/>
        </w:rPr>
      </w:pPr>
    </w:p>
    <w:p w14:paraId="4F11E952" w14:textId="77777777" w:rsidR="00BE5756" w:rsidRPr="00A93410" w:rsidRDefault="00BE5756" w:rsidP="00BE5756">
      <w:pPr>
        <w:spacing w:line="239" w:lineRule="auto"/>
        <w:jc w:val="both"/>
        <w:rPr>
          <w:rFonts w:ascii="Century Gothic" w:eastAsia="Tahoma" w:hAnsi="Century Gothic" w:cs="Tahoma"/>
          <w:sz w:val="18"/>
          <w:szCs w:val="18"/>
        </w:rPr>
      </w:pPr>
      <w:r w:rsidRPr="00A93410">
        <w:rPr>
          <w:rFonts w:ascii="Century Gothic" w:eastAsia="Tahoma" w:hAnsi="Century Gothic" w:cs="Tahoma"/>
          <w:sz w:val="18"/>
          <w:szCs w:val="18"/>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 </w:t>
      </w:r>
    </w:p>
    <w:p w14:paraId="7D30CF4B" w14:textId="77777777" w:rsidR="00BE5756" w:rsidRPr="00A93410" w:rsidRDefault="00BE5756" w:rsidP="00BE5756">
      <w:pPr>
        <w:pStyle w:val="PODNASLOV0"/>
        <w:spacing w:after="0" w:line="276" w:lineRule="auto"/>
        <w:outlineLvl w:val="0"/>
        <w:rPr>
          <w:rFonts w:ascii="Century Gothic" w:hAnsi="Century Gothic"/>
          <w:sz w:val="18"/>
          <w:szCs w:val="18"/>
        </w:rPr>
      </w:pPr>
    </w:p>
    <w:p w14:paraId="548D6EA6" w14:textId="77777777" w:rsidR="00BE5756" w:rsidRPr="00A93410" w:rsidRDefault="00BE5756" w:rsidP="00BE5756">
      <w:pPr>
        <w:spacing w:line="254" w:lineRule="auto"/>
        <w:ind w:left="4"/>
        <w:jc w:val="both"/>
        <w:rPr>
          <w:rFonts w:ascii="Century Gothic" w:hAnsi="Century Gothic"/>
          <w:sz w:val="18"/>
          <w:szCs w:val="18"/>
        </w:rPr>
      </w:pPr>
      <w:r w:rsidRPr="00A93410">
        <w:rPr>
          <w:rFonts w:ascii="Century Gothic" w:eastAsia="Tahoma" w:hAnsi="Century Gothic" w:cs="Tahoma"/>
          <w:sz w:val="18"/>
          <w:szCs w:val="18"/>
        </w:rPr>
        <w:t xml:space="preserve">Ponudniki in posamezni člani skupine ponudnikov v okviru skupne ponudbe, podizvajalci ter subjekti, katerih zmogljivosti uporablja ponudnik, </w:t>
      </w:r>
      <w:r w:rsidRPr="00A93410">
        <w:rPr>
          <w:rFonts w:ascii="Century Gothic" w:eastAsia="Tahoma" w:hAnsi="Century Gothic" w:cs="Tahoma"/>
          <w:b/>
          <w:bCs/>
          <w:sz w:val="18"/>
          <w:szCs w:val="18"/>
          <w:u w:val="single"/>
        </w:rPr>
        <w:t>ki nimajo sedeža v Republiki Sloveniji</w:t>
      </w:r>
      <w:r w:rsidRPr="00A93410">
        <w:rPr>
          <w:rFonts w:ascii="Century Gothic" w:eastAsia="Tahoma" w:hAnsi="Century Gothic" w:cs="Tahoma"/>
          <w:sz w:val="18"/>
          <w:szCs w:val="18"/>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50DAC0A1" w14:textId="77777777" w:rsidR="00BE5756" w:rsidRPr="00A93410" w:rsidRDefault="00BE5756" w:rsidP="00BE5756">
      <w:pPr>
        <w:spacing w:line="234" w:lineRule="exact"/>
        <w:rPr>
          <w:rFonts w:ascii="Century Gothic" w:hAnsi="Century Gothic"/>
          <w:sz w:val="18"/>
          <w:szCs w:val="18"/>
        </w:rPr>
      </w:pPr>
    </w:p>
    <w:p w14:paraId="731CB0A9" w14:textId="77777777" w:rsidR="00BE5756" w:rsidRPr="00A93410" w:rsidRDefault="00BE5756" w:rsidP="00BE5756">
      <w:pPr>
        <w:spacing w:line="239" w:lineRule="auto"/>
        <w:ind w:left="4"/>
        <w:jc w:val="both"/>
        <w:rPr>
          <w:rFonts w:ascii="Century Gothic" w:hAnsi="Century Gothic"/>
          <w:sz w:val="18"/>
          <w:szCs w:val="18"/>
        </w:rPr>
      </w:pPr>
      <w:r w:rsidRPr="00A93410">
        <w:rPr>
          <w:rFonts w:ascii="Century Gothic" w:eastAsia="Tahoma" w:hAnsi="Century Gothic" w:cs="Tahoma"/>
          <w:sz w:val="18"/>
          <w:szCs w:val="18"/>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EB22ADF" w14:textId="77777777" w:rsidR="00BE5756" w:rsidRPr="00A93410" w:rsidRDefault="00BE5756" w:rsidP="00BE5756">
      <w:pPr>
        <w:pStyle w:val="PODNASLOV0"/>
        <w:spacing w:after="0" w:line="276" w:lineRule="auto"/>
        <w:outlineLvl w:val="0"/>
        <w:rPr>
          <w:rFonts w:ascii="Century Gothic" w:hAnsi="Century Gothic"/>
          <w:sz w:val="18"/>
          <w:szCs w:val="18"/>
        </w:rPr>
      </w:pPr>
    </w:p>
    <w:p w14:paraId="04238103" w14:textId="787E4D74" w:rsidR="00BE5756" w:rsidRPr="00A93410" w:rsidRDefault="00BE5756" w:rsidP="002941CE">
      <w:pPr>
        <w:numPr>
          <w:ilvl w:val="0"/>
          <w:numId w:val="35"/>
        </w:numPr>
        <w:spacing w:line="276" w:lineRule="auto"/>
        <w:jc w:val="both"/>
        <w:outlineLvl w:val="0"/>
        <w:rPr>
          <w:rFonts w:ascii="Century Gothic" w:hAnsi="Century Gothic"/>
          <w:b/>
          <w:sz w:val="18"/>
          <w:szCs w:val="18"/>
        </w:rPr>
      </w:pPr>
      <w:r w:rsidRPr="00A93410">
        <w:rPr>
          <w:rFonts w:ascii="Century Gothic" w:hAnsi="Century Gothic"/>
          <w:b/>
          <w:sz w:val="18"/>
          <w:szCs w:val="18"/>
        </w:rPr>
        <w:t>NEOBSTOJ RAZLOGOV ZA IZLOČITEV</w:t>
      </w:r>
    </w:p>
    <w:p w14:paraId="6118F4F4" w14:textId="77777777" w:rsidR="00BE5756" w:rsidRPr="00A93410" w:rsidRDefault="00BE5756" w:rsidP="00BE5756">
      <w:pPr>
        <w:spacing w:line="276" w:lineRule="auto"/>
        <w:ind w:left="284"/>
        <w:jc w:val="both"/>
        <w:rPr>
          <w:rFonts w:ascii="Century Gothic" w:hAnsi="Century Gothic"/>
          <w:sz w:val="18"/>
          <w:szCs w:val="18"/>
        </w:rPr>
      </w:pPr>
    </w:p>
    <w:p w14:paraId="157A1C92" w14:textId="77777777" w:rsidR="00BE5756" w:rsidRPr="00A93410" w:rsidRDefault="00BE5756" w:rsidP="00BE5756">
      <w:pPr>
        <w:spacing w:line="276" w:lineRule="auto"/>
        <w:ind w:left="284"/>
        <w:jc w:val="both"/>
        <w:rPr>
          <w:rFonts w:ascii="Century Gothic" w:hAnsi="Century Gothic"/>
          <w:sz w:val="18"/>
          <w:szCs w:val="18"/>
        </w:rPr>
      </w:pPr>
      <w:r w:rsidRPr="00A93410">
        <w:rPr>
          <w:rFonts w:ascii="Century Gothic" w:hAnsi="Century Gothic"/>
          <w:sz w:val="18"/>
          <w:szCs w:val="18"/>
        </w:rPr>
        <w:t>Naročnik bo iz postopka javnega naročanja izključil gospodarski subjekt, za katerega ugotovi obstoj izključitvenih razlogov, navedenih v nadaljevanju.</w:t>
      </w:r>
    </w:p>
    <w:p w14:paraId="08A6BE0C" w14:textId="77777777" w:rsidR="00BE5756" w:rsidRPr="00A93410" w:rsidRDefault="00BE5756" w:rsidP="00BE5756">
      <w:pPr>
        <w:spacing w:line="276" w:lineRule="auto"/>
        <w:ind w:left="284"/>
        <w:jc w:val="both"/>
        <w:rPr>
          <w:rFonts w:ascii="Century Gothic" w:hAnsi="Century Gothic"/>
          <w:sz w:val="18"/>
          <w:szCs w:val="18"/>
        </w:rPr>
      </w:pPr>
    </w:p>
    <w:p w14:paraId="7FD57DE4" w14:textId="77777777" w:rsidR="00BE5756" w:rsidRPr="00A93410" w:rsidRDefault="00BE5756" w:rsidP="00BE5756">
      <w:pPr>
        <w:pStyle w:val="Odstavekseznama"/>
        <w:keepLines/>
        <w:widowControl w:val="0"/>
        <w:numPr>
          <w:ilvl w:val="0"/>
          <w:numId w:val="7"/>
        </w:numPr>
        <w:spacing w:line="276" w:lineRule="auto"/>
        <w:jc w:val="both"/>
        <w:rPr>
          <w:rFonts w:ascii="Century Gothic" w:hAnsi="Century Gothic"/>
          <w:sz w:val="18"/>
          <w:szCs w:val="18"/>
        </w:rPr>
      </w:pPr>
      <w:r w:rsidRPr="00A93410">
        <w:rPr>
          <w:rFonts w:ascii="Century Gothic" w:hAnsi="Century Gothic"/>
          <w:sz w:val="18"/>
          <w:szCs w:val="18"/>
        </w:rPr>
        <w:t>RAZLOGI, POVEZANI S KAZENSKIMI OBSODBAMI:</w:t>
      </w:r>
      <w:r w:rsidRPr="00A93410">
        <w:rPr>
          <w:rFonts w:ascii="Century Gothic" w:hAnsi="Century Gothic"/>
          <w:b/>
          <w:sz w:val="18"/>
          <w:szCs w:val="18"/>
        </w:rPr>
        <w:t xml:space="preserve"> </w:t>
      </w:r>
    </w:p>
    <w:p w14:paraId="3C4B8220" w14:textId="77777777" w:rsidR="00BE5756" w:rsidRPr="00A93410" w:rsidRDefault="00BE5756" w:rsidP="00BE5756">
      <w:pPr>
        <w:pStyle w:val="Odstavekseznama"/>
        <w:keepLines/>
        <w:widowControl w:val="0"/>
        <w:spacing w:line="276" w:lineRule="auto"/>
        <w:ind w:left="644"/>
        <w:jc w:val="both"/>
        <w:rPr>
          <w:rFonts w:ascii="Century Gothic" w:hAnsi="Century Gothic"/>
          <w:sz w:val="18"/>
          <w:szCs w:val="18"/>
        </w:rPr>
      </w:pPr>
      <w:r w:rsidRPr="00A93410">
        <w:rPr>
          <w:rFonts w:ascii="Century Gothic" w:hAnsi="Century Gothic"/>
          <w:sz w:val="18"/>
          <w:szCs w:val="18"/>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C5CC658" w14:textId="012BD929" w:rsidR="007476D8" w:rsidRPr="00A93410" w:rsidRDefault="007476D8" w:rsidP="007476D8">
      <w:pPr>
        <w:keepLines/>
        <w:widowControl w:val="0"/>
        <w:spacing w:line="276" w:lineRule="auto"/>
        <w:jc w:val="both"/>
        <w:rPr>
          <w:rFonts w:ascii="Century Gothic" w:hAnsi="Century Gothic"/>
          <w:sz w:val="18"/>
          <w:szCs w:val="18"/>
        </w:rPr>
      </w:pPr>
    </w:p>
    <w:p w14:paraId="1FB0D34A" w14:textId="77777777" w:rsidR="00BE5756" w:rsidRPr="00A93410" w:rsidRDefault="00BE5756" w:rsidP="00BE5756">
      <w:pPr>
        <w:pStyle w:val="Odstavekseznama"/>
        <w:keepLines/>
        <w:widowControl w:val="0"/>
        <w:numPr>
          <w:ilvl w:val="0"/>
          <w:numId w:val="7"/>
        </w:numPr>
        <w:spacing w:line="276" w:lineRule="auto"/>
        <w:jc w:val="both"/>
        <w:rPr>
          <w:rFonts w:ascii="Century Gothic" w:hAnsi="Century Gothic"/>
          <w:sz w:val="18"/>
          <w:szCs w:val="18"/>
        </w:rPr>
      </w:pPr>
      <w:r w:rsidRPr="00A93410">
        <w:rPr>
          <w:rFonts w:ascii="Century Gothic" w:hAnsi="Century Gothic"/>
          <w:sz w:val="18"/>
          <w:szCs w:val="18"/>
        </w:rPr>
        <w:t xml:space="preserve">RAZLOGI, POVEZANIH S PLAČILOM DAVKOV ALI PRISPEVKOV ZA SOCIALNO VARNOST: </w:t>
      </w:r>
    </w:p>
    <w:p w14:paraId="5DA67F4B" w14:textId="77777777" w:rsidR="00BE5756" w:rsidRPr="00A93410" w:rsidRDefault="00BE5756" w:rsidP="00BE5756">
      <w:pPr>
        <w:pStyle w:val="Odstavekseznama"/>
        <w:keepLines/>
        <w:widowControl w:val="0"/>
        <w:numPr>
          <w:ilvl w:val="0"/>
          <w:numId w:val="6"/>
        </w:numPr>
        <w:spacing w:line="276" w:lineRule="auto"/>
        <w:jc w:val="both"/>
        <w:rPr>
          <w:rFonts w:ascii="Century Gothic" w:hAnsi="Century Gothic"/>
          <w:sz w:val="18"/>
          <w:szCs w:val="18"/>
        </w:rPr>
      </w:pPr>
      <w:r w:rsidRPr="00A93410">
        <w:rPr>
          <w:rFonts w:ascii="Century Gothic" w:hAnsi="Century Gothic"/>
          <w:sz w:val="18"/>
          <w:szCs w:val="18"/>
        </w:rPr>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576E500A" w14:textId="77777777" w:rsidR="00BE5756" w:rsidRPr="00A93410" w:rsidRDefault="00BE5756" w:rsidP="00BE5756">
      <w:pPr>
        <w:pStyle w:val="Odstavekseznama"/>
        <w:keepLines/>
        <w:widowControl w:val="0"/>
        <w:spacing w:line="276" w:lineRule="auto"/>
        <w:ind w:left="644"/>
        <w:jc w:val="both"/>
        <w:rPr>
          <w:rFonts w:ascii="Century Gothic" w:hAnsi="Century Gothic"/>
          <w:sz w:val="18"/>
          <w:szCs w:val="18"/>
        </w:rPr>
      </w:pPr>
    </w:p>
    <w:p w14:paraId="3E0169C6" w14:textId="77777777" w:rsidR="00BE5756" w:rsidRPr="00A93410" w:rsidRDefault="00BE5756" w:rsidP="00BE5756">
      <w:pPr>
        <w:pStyle w:val="Odstavekseznama"/>
        <w:keepLines/>
        <w:widowControl w:val="0"/>
        <w:spacing w:line="276" w:lineRule="auto"/>
        <w:ind w:left="644"/>
        <w:jc w:val="both"/>
        <w:rPr>
          <w:rFonts w:ascii="Century Gothic" w:hAnsi="Century Gothic"/>
          <w:i/>
          <w:iCs/>
          <w:sz w:val="18"/>
          <w:szCs w:val="18"/>
        </w:rPr>
      </w:pPr>
      <w:r w:rsidRPr="00A93410">
        <w:rPr>
          <w:rFonts w:ascii="Century Gothic" w:hAnsi="Century Gothic"/>
          <w:i/>
          <w:iCs/>
          <w:sz w:val="18"/>
          <w:szCs w:val="18"/>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743981C" w14:textId="77777777" w:rsidR="00BE5756" w:rsidRPr="00A93410" w:rsidRDefault="00BE5756" w:rsidP="00BE5756">
      <w:pPr>
        <w:pStyle w:val="Navadensplet"/>
        <w:spacing w:line="276" w:lineRule="auto"/>
        <w:ind w:left="644"/>
        <w:jc w:val="both"/>
        <w:rPr>
          <w:rStyle w:val="Krepko"/>
          <w:rFonts w:ascii="Century Gothic" w:hAnsi="Century Gothic"/>
          <w:b w:val="0"/>
          <w:bCs w:val="0"/>
          <w:i/>
          <w:iCs/>
          <w:sz w:val="18"/>
          <w:szCs w:val="18"/>
          <w:shd w:val="clear" w:color="auto" w:fill="FFFFFF"/>
        </w:rPr>
      </w:pPr>
      <w:r w:rsidRPr="00A93410">
        <w:rPr>
          <w:rStyle w:val="Krepko"/>
          <w:rFonts w:ascii="Century Gothic" w:hAnsi="Century Gothic"/>
          <w:i/>
          <w:iCs/>
          <w:sz w:val="18"/>
          <w:szCs w:val="18"/>
          <w:shd w:val="clear" w:color="auto" w:fill="FFFFFF"/>
        </w:rPr>
        <w:t>POPRAVNI MEHANIZEM</w:t>
      </w:r>
    </w:p>
    <w:p w14:paraId="01BE3E1E" w14:textId="07C17658" w:rsidR="007476D8" w:rsidRPr="00A93410" w:rsidRDefault="00BE5756" w:rsidP="007476D8">
      <w:pPr>
        <w:pStyle w:val="Navadensplet"/>
        <w:spacing w:line="276" w:lineRule="auto"/>
        <w:ind w:left="644"/>
        <w:jc w:val="both"/>
        <w:rPr>
          <w:rFonts w:ascii="Century Gothic" w:hAnsi="Century Gothic"/>
          <w:sz w:val="18"/>
          <w:szCs w:val="18"/>
        </w:rPr>
      </w:pPr>
      <w:r w:rsidRPr="00A93410">
        <w:rPr>
          <w:rFonts w:ascii="Century Gothic" w:hAnsi="Century Gothic"/>
          <w:sz w:val="18"/>
          <w:szCs w:val="18"/>
        </w:rPr>
        <w:t xml:space="preserve">Gospodarski subjekt, ki je v enem od položajev iz točke A ali iz točke B/b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4E8713C6" w14:textId="77777777" w:rsidR="00BE5756" w:rsidRPr="00A93410" w:rsidRDefault="00BE5756" w:rsidP="00BE5756">
      <w:pPr>
        <w:pStyle w:val="Odstavekseznama"/>
        <w:keepLines/>
        <w:widowControl w:val="0"/>
        <w:numPr>
          <w:ilvl w:val="0"/>
          <w:numId w:val="7"/>
        </w:numPr>
        <w:spacing w:line="276" w:lineRule="auto"/>
        <w:jc w:val="both"/>
        <w:rPr>
          <w:rFonts w:ascii="Century Gothic" w:hAnsi="Century Gothic"/>
          <w:sz w:val="18"/>
          <w:szCs w:val="18"/>
        </w:rPr>
      </w:pPr>
      <w:r w:rsidRPr="00A93410">
        <w:rPr>
          <w:rFonts w:ascii="Century Gothic" w:hAnsi="Century Gothic"/>
          <w:sz w:val="18"/>
          <w:szCs w:val="18"/>
        </w:rPr>
        <w:t xml:space="preserve">RAZLOGI, POVEZANIH Z INSOLVENTNOSTJO, NASPROTJEM INTERESOV ALI KRŠITVIJO POKLICNIH PRAVIL: </w:t>
      </w:r>
    </w:p>
    <w:p w14:paraId="2F0E76F6" w14:textId="77777777" w:rsidR="00BE5756" w:rsidRPr="00A93410" w:rsidRDefault="00BE5756" w:rsidP="00BE5756">
      <w:pPr>
        <w:pStyle w:val="Odstavekseznama"/>
        <w:keepLines/>
        <w:widowControl w:val="0"/>
        <w:numPr>
          <w:ilvl w:val="0"/>
          <w:numId w:val="6"/>
        </w:numPr>
        <w:spacing w:line="276" w:lineRule="auto"/>
        <w:jc w:val="both"/>
        <w:rPr>
          <w:rFonts w:ascii="Century Gothic" w:hAnsi="Century Gothic"/>
          <w:sz w:val="18"/>
          <w:szCs w:val="18"/>
        </w:rPr>
      </w:pPr>
      <w:r w:rsidRPr="00A93410">
        <w:rPr>
          <w:rFonts w:ascii="Century Gothic" w:hAnsi="Century Gothic"/>
          <w:sz w:val="18"/>
          <w:szCs w:val="18"/>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F681A6" w14:textId="77777777" w:rsidR="00BE5756" w:rsidRPr="00A93410" w:rsidRDefault="00BE5756" w:rsidP="00BE5756">
      <w:pPr>
        <w:pStyle w:val="Odstavekseznama"/>
        <w:numPr>
          <w:ilvl w:val="0"/>
          <w:numId w:val="6"/>
        </w:numPr>
        <w:jc w:val="both"/>
        <w:rPr>
          <w:rFonts w:ascii="Century Gothic" w:hAnsi="Century Gothic"/>
          <w:sz w:val="18"/>
          <w:szCs w:val="18"/>
        </w:rPr>
      </w:pPr>
      <w:r w:rsidRPr="00A93410">
        <w:rPr>
          <w:rFonts w:ascii="Century Gothic" w:hAnsi="Century Gothic"/>
          <w:sz w:val="18"/>
          <w:szCs w:val="18"/>
        </w:rPr>
        <w:t xml:space="preserve">če se izkaže, da je ponudnik kršil obveznosti iz drugega odstavka </w:t>
      </w:r>
      <w:r w:rsidRPr="00A93410">
        <w:rPr>
          <w:rStyle w:val="highlighted"/>
          <w:rFonts w:ascii="Century Gothic" w:hAnsi="Century Gothic"/>
          <w:sz w:val="18"/>
          <w:szCs w:val="18"/>
        </w:rPr>
        <w:t>3</w:t>
      </w:r>
      <w:r w:rsidRPr="00A93410">
        <w:rPr>
          <w:rFonts w:ascii="Century Gothic" w:hAnsi="Century Gothic"/>
          <w:sz w:val="18"/>
          <w:szCs w:val="18"/>
        </w:rPr>
        <w:t xml:space="preserve">. člena ZJN-3, to je </w:t>
      </w:r>
      <w:r w:rsidRPr="00A93410">
        <w:rPr>
          <w:rStyle w:val="article-links-text"/>
          <w:rFonts w:ascii="Century Gothic" w:hAnsi="Century Gothic"/>
          <w:sz w:val="18"/>
          <w:szCs w:val="18"/>
        </w:rPr>
        <w:t>na področju okoljskega, socialnega in delovnega prava, ki so določene v pravu Evropske unije, predpisih, ki veljajo v Republiki Sloveniji, kolektivnih pogodbah ali predpisih mednarodnega okoljskega, socialnega in delovnega prava</w:t>
      </w:r>
      <w:r w:rsidRPr="00A93410">
        <w:rPr>
          <w:rFonts w:ascii="Century Gothic" w:hAnsi="Century Gothic"/>
          <w:sz w:val="18"/>
          <w:szCs w:val="18"/>
        </w:rPr>
        <w:t>;</w:t>
      </w:r>
    </w:p>
    <w:p w14:paraId="03D8A5AF" w14:textId="77777777" w:rsidR="00BE5756" w:rsidRPr="00A93410" w:rsidRDefault="00BE5756" w:rsidP="00BE5756">
      <w:pPr>
        <w:pStyle w:val="Odstavekseznama"/>
        <w:numPr>
          <w:ilvl w:val="0"/>
          <w:numId w:val="6"/>
        </w:numPr>
        <w:rPr>
          <w:rFonts w:ascii="Century Gothic" w:hAnsi="Century Gothic"/>
          <w:sz w:val="18"/>
          <w:szCs w:val="18"/>
        </w:rPr>
      </w:pPr>
      <w:r w:rsidRPr="00A93410">
        <w:rPr>
          <w:rFonts w:ascii="Century Gothic" w:hAnsi="Century Gothic"/>
          <w:sz w:val="18"/>
          <w:szCs w:val="18"/>
        </w:rPr>
        <w:t>če se izkaže, da je ponudnik že huje kršil poklicna pravila ali storil veliko strokovno napako;</w:t>
      </w:r>
    </w:p>
    <w:p w14:paraId="2958DF07" w14:textId="77777777" w:rsidR="00BE5756" w:rsidRPr="00A93410" w:rsidRDefault="00BE5756" w:rsidP="00BE5756">
      <w:pPr>
        <w:pStyle w:val="Odstavekseznama"/>
        <w:keepLines/>
        <w:widowControl w:val="0"/>
        <w:numPr>
          <w:ilvl w:val="0"/>
          <w:numId w:val="6"/>
        </w:numPr>
        <w:jc w:val="both"/>
        <w:rPr>
          <w:rFonts w:ascii="Century Gothic" w:hAnsi="Century Gothic"/>
          <w:sz w:val="18"/>
          <w:szCs w:val="18"/>
        </w:rPr>
      </w:pPr>
      <w:r w:rsidRPr="00A93410">
        <w:rPr>
          <w:rFonts w:ascii="Century Gothic" w:hAnsi="Century Gothic"/>
          <w:sz w:val="18"/>
          <w:szCs w:val="18"/>
        </w:rPr>
        <w:t>če se izkaže, da je gospodarski subjekt sklenil dogovore z drugimi gospodarskimi subjekti z namenom izkrivljanja konkurence;</w:t>
      </w:r>
    </w:p>
    <w:p w14:paraId="5170C8B6" w14:textId="77777777" w:rsidR="00BE5756" w:rsidRPr="00A93410" w:rsidRDefault="00BE5756" w:rsidP="00BE5756">
      <w:pPr>
        <w:pStyle w:val="Odstavekseznama"/>
        <w:keepLines/>
        <w:widowControl w:val="0"/>
        <w:numPr>
          <w:ilvl w:val="0"/>
          <w:numId w:val="6"/>
        </w:numPr>
        <w:spacing w:line="276" w:lineRule="auto"/>
        <w:jc w:val="both"/>
        <w:rPr>
          <w:rFonts w:ascii="Century Gothic" w:hAnsi="Century Gothic"/>
          <w:sz w:val="18"/>
          <w:szCs w:val="18"/>
        </w:rPr>
      </w:pPr>
      <w:r w:rsidRPr="00A93410">
        <w:rPr>
          <w:rFonts w:ascii="Century Gothic" w:hAnsi="Century Gothic"/>
          <w:sz w:val="18"/>
          <w:szCs w:val="18"/>
        </w:rPr>
        <w:t>če se izkaže, da je gospodarski subjekt uvrščen v evidenco poslovnih subjektov, katerim je prepovedano poslovanje z naročnikom na podlagi 35. člena Zakona o integriteti in preprečevanju korupcije (Uradni list RS, št. 69/2011 ZintPK-UPB2);</w:t>
      </w:r>
    </w:p>
    <w:p w14:paraId="6ED0DEA8" w14:textId="77777777" w:rsidR="00BE5756" w:rsidRPr="00A93410" w:rsidRDefault="00BE5756" w:rsidP="00BE5756">
      <w:pPr>
        <w:pStyle w:val="Odstavekseznama"/>
        <w:keepLines/>
        <w:widowControl w:val="0"/>
        <w:numPr>
          <w:ilvl w:val="0"/>
          <w:numId w:val="6"/>
        </w:numPr>
        <w:spacing w:line="276" w:lineRule="auto"/>
        <w:jc w:val="both"/>
        <w:rPr>
          <w:rFonts w:ascii="Century Gothic" w:hAnsi="Century Gothic"/>
          <w:sz w:val="18"/>
          <w:szCs w:val="18"/>
        </w:rPr>
      </w:pPr>
      <w:r w:rsidRPr="00A93410">
        <w:rPr>
          <w:rFonts w:ascii="Century Gothic" w:hAnsi="Century Gothic"/>
          <w:sz w:val="18"/>
          <w:szCs w:val="18"/>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DFACC7D" w14:textId="77777777" w:rsidR="00BE5756" w:rsidRPr="00A93410" w:rsidRDefault="00BE5756" w:rsidP="00BE5756">
      <w:pPr>
        <w:pStyle w:val="Odstavekseznama"/>
        <w:keepLines/>
        <w:widowControl w:val="0"/>
        <w:spacing w:line="276" w:lineRule="auto"/>
        <w:ind w:left="1364"/>
        <w:jc w:val="both"/>
        <w:rPr>
          <w:rFonts w:ascii="Century Gothic" w:hAnsi="Century Gothic"/>
          <w:sz w:val="18"/>
          <w:szCs w:val="18"/>
        </w:rPr>
      </w:pPr>
    </w:p>
    <w:p w14:paraId="7983C22E" w14:textId="77777777" w:rsidR="00BE5756" w:rsidRPr="00A93410" w:rsidRDefault="00BE5756" w:rsidP="00BE5756">
      <w:pPr>
        <w:pStyle w:val="Odstavekseznama"/>
        <w:keepLines/>
        <w:widowControl w:val="0"/>
        <w:numPr>
          <w:ilvl w:val="0"/>
          <w:numId w:val="7"/>
        </w:numPr>
        <w:spacing w:line="276" w:lineRule="auto"/>
        <w:jc w:val="both"/>
        <w:outlineLvl w:val="0"/>
        <w:rPr>
          <w:rFonts w:ascii="Century Gothic" w:hAnsi="Century Gothic"/>
          <w:sz w:val="18"/>
          <w:szCs w:val="18"/>
        </w:rPr>
      </w:pPr>
      <w:r w:rsidRPr="00A93410">
        <w:rPr>
          <w:rFonts w:ascii="Century Gothic" w:hAnsi="Century Gothic"/>
          <w:sz w:val="18"/>
          <w:szCs w:val="18"/>
        </w:rPr>
        <w:t xml:space="preserve">NACIONALNI RAZLOGI ZA IZKLJUČITEV: </w:t>
      </w:r>
    </w:p>
    <w:p w14:paraId="4EBD58B2" w14:textId="77777777" w:rsidR="00BE5756" w:rsidRPr="00A93410" w:rsidRDefault="00BE5756" w:rsidP="00BE5756">
      <w:pPr>
        <w:pStyle w:val="Odstavekseznama"/>
        <w:keepLines/>
        <w:widowControl w:val="0"/>
        <w:numPr>
          <w:ilvl w:val="0"/>
          <w:numId w:val="12"/>
        </w:numPr>
        <w:spacing w:line="276" w:lineRule="auto"/>
        <w:jc w:val="both"/>
        <w:rPr>
          <w:rFonts w:ascii="Century Gothic" w:hAnsi="Century Gothic"/>
          <w:sz w:val="18"/>
          <w:szCs w:val="18"/>
        </w:rPr>
      </w:pPr>
      <w:r w:rsidRPr="00A93410">
        <w:rPr>
          <w:rFonts w:ascii="Century Gothic" w:hAnsi="Century Gothic"/>
          <w:sz w:val="18"/>
          <w:szCs w:val="18"/>
        </w:rPr>
        <w:t>če je gospodarski subjekt na dan, ko poteče rok za oddajo ponudb, izločen iz postopkov oddaje javnih naročil zaradi uvrstitve v evidenco gospodarskih subjektov z izrečenimi stranskimi sankcijami izločitve iz postopkov javnega naročanja;</w:t>
      </w:r>
    </w:p>
    <w:p w14:paraId="5100736A" w14:textId="77777777" w:rsidR="00BE5756" w:rsidRPr="00A93410" w:rsidRDefault="00BE5756" w:rsidP="00BE5756">
      <w:pPr>
        <w:pStyle w:val="Odstavekseznama"/>
        <w:keepLines/>
        <w:widowControl w:val="0"/>
        <w:numPr>
          <w:ilvl w:val="0"/>
          <w:numId w:val="12"/>
        </w:numPr>
        <w:spacing w:line="276" w:lineRule="auto"/>
        <w:jc w:val="both"/>
        <w:rPr>
          <w:rFonts w:ascii="Century Gothic" w:hAnsi="Century Gothic"/>
          <w:sz w:val="18"/>
          <w:szCs w:val="18"/>
        </w:rPr>
      </w:pPr>
      <w:r w:rsidRPr="00A93410">
        <w:rPr>
          <w:rFonts w:ascii="Century Gothic" w:hAnsi="Century Gothic"/>
          <w:sz w:val="18"/>
          <w:szCs w:val="18"/>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587FAE" w14:textId="77777777" w:rsidR="00BE5756" w:rsidRPr="00A93410" w:rsidRDefault="00BE5756" w:rsidP="00BE5756">
      <w:pPr>
        <w:spacing w:line="276" w:lineRule="auto"/>
        <w:ind w:left="284"/>
        <w:jc w:val="both"/>
        <w:rPr>
          <w:rFonts w:ascii="Century Gothic" w:hAnsi="Century Gothic"/>
          <w:sz w:val="18"/>
          <w:szCs w:val="18"/>
        </w:rPr>
      </w:pPr>
    </w:p>
    <w:p w14:paraId="7326E557" w14:textId="77777777" w:rsidR="00BE5756" w:rsidRPr="00A93410" w:rsidRDefault="00BE5756" w:rsidP="00BE5756">
      <w:pPr>
        <w:spacing w:line="276" w:lineRule="auto"/>
        <w:ind w:left="284"/>
        <w:jc w:val="both"/>
        <w:rPr>
          <w:rFonts w:ascii="Century Gothic" w:hAnsi="Century Gothic"/>
          <w:sz w:val="18"/>
          <w:szCs w:val="18"/>
        </w:rPr>
      </w:pPr>
      <w:r w:rsidRPr="00A93410">
        <w:rPr>
          <w:rFonts w:ascii="Century Gothic" w:hAnsi="Century Gothic"/>
          <w:sz w:val="18"/>
          <w:szCs w:val="18"/>
        </w:rPr>
        <w:t>Način izpolnjevanja:</w:t>
      </w:r>
    </w:p>
    <w:p w14:paraId="4844FA67" w14:textId="77777777" w:rsidR="00BE5756" w:rsidRPr="00A93410" w:rsidRDefault="00BE5756" w:rsidP="001D262C">
      <w:pPr>
        <w:spacing w:line="276" w:lineRule="auto"/>
        <w:ind w:left="284"/>
        <w:jc w:val="both"/>
        <w:rPr>
          <w:rFonts w:ascii="Century Gothic" w:hAnsi="Century Gothic"/>
          <w:b/>
          <w:sz w:val="18"/>
          <w:szCs w:val="18"/>
        </w:rPr>
      </w:pPr>
      <w:r w:rsidRPr="00A93410">
        <w:rPr>
          <w:rFonts w:ascii="Century Gothic" w:hAnsi="Century Gothic"/>
          <w:sz w:val="18"/>
          <w:szCs w:val="18"/>
        </w:rPr>
        <w:t xml:space="preserve">Pogoj mora izpolniti ponudnik. V primeru partnerske ponudbe mora pogoj izpolniti vsak izmed partnerjev. V primeru ponudbe s podizvajalci mora pogoj izpolniti tudi vsak izmed podizvajalcev. </w:t>
      </w:r>
    </w:p>
    <w:p w14:paraId="19472048" w14:textId="77777777" w:rsidR="00BE5756" w:rsidRPr="00A93410" w:rsidRDefault="00BE5756" w:rsidP="00BE5756">
      <w:pPr>
        <w:spacing w:line="276" w:lineRule="auto"/>
        <w:ind w:left="284"/>
        <w:jc w:val="both"/>
        <w:rPr>
          <w:rFonts w:ascii="Century Gothic" w:hAnsi="Century Gothic"/>
          <w:sz w:val="18"/>
          <w:szCs w:val="18"/>
        </w:rPr>
      </w:pPr>
    </w:p>
    <w:p w14:paraId="58AE1BFB" w14:textId="77777777" w:rsidR="00BE5756" w:rsidRPr="00A93410" w:rsidRDefault="00BE5756" w:rsidP="00BE5756">
      <w:pPr>
        <w:spacing w:line="276" w:lineRule="auto"/>
        <w:ind w:left="284"/>
        <w:jc w:val="both"/>
        <w:rPr>
          <w:rFonts w:ascii="Century Gothic" w:hAnsi="Century Gothic"/>
          <w:sz w:val="18"/>
          <w:szCs w:val="18"/>
        </w:rPr>
      </w:pPr>
      <w:r w:rsidRPr="00A93410">
        <w:rPr>
          <w:rFonts w:ascii="Century Gothic" w:hAnsi="Century Gothic"/>
          <w:sz w:val="18"/>
          <w:szCs w:val="18"/>
        </w:rPr>
        <w:t>Zahtevano dokazilo:</w:t>
      </w:r>
    </w:p>
    <w:p w14:paraId="2A74645F" w14:textId="5242F7AE" w:rsidR="00BE5756" w:rsidRPr="00A93410" w:rsidRDefault="00BE5756" w:rsidP="00BE5756">
      <w:pPr>
        <w:spacing w:line="276" w:lineRule="auto"/>
        <w:ind w:left="284"/>
        <w:jc w:val="both"/>
        <w:rPr>
          <w:rFonts w:ascii="Century Gothic" w:hAnsi="Century Gothic"/>
          <w:b/>
          <w:bCs/>
          <w:i/>
          <w:iCs/>
          <w:sz w:val="18"/>
          <w:szCs w:val="18"/>
        </w:rPr>
      </w:pPr>
      <w:bookmarkStart w:id="7" w:name="_Hlk19257093"/>
      <w:r w:rsidRPr="00A93410">
        <w:rPr>
          <w:rFonts w:ascii="Century Gothic" w:hAnsi="Century Gothic"/>
          <w:sz w:val="18"/>
          <w:szCs w:val="18"/>
        </w:rPr>
        <w:t xml:space="preserve">Ponudnik izpolnjevanje pogoja potrdi s predložitvijo izpolnjenega obrazca </w:t>
      </w:r>
      <w:r w:rsidR="007476D8" w:rsidRPr="00A93410">
        <w:rPr>
          <w:rFonts w:ascii="Century Gothic" w:hAnsi="Century Gothic"/>
          <w:b/>
          <w:bCs/>
          <w:sz w:val="18"/>
          <w:szCs w:val="18"/>
        </w:rPr>
        <w:t>ESPD</w:t>
      </w:r>
      <w:r w:rsidR="001D262C" w:rsidRPr="00A93410">
        <w:rPr>
          <w:rFonts w:ascii="Century Gothic" w:hAnsi="Century Gothic"/>
          <w:b/>
          <w:bCs/>
          <w:sz w:val="18"/>
          <w:szCs w:val="18"/>
        </w:rPr>
        <w:t xml:space="preserve"> </w:t>
      </w:r>
      <w:r w:rsidR="001D262C" w:rsidRPr="00A93410">
        <w:rPr>
          <w:rFonts w:ascii="Century Gothic" w:hAnsi="Century Gothic"/>
          <w:sz w:val="18"/>
          <w:szCs w:val="18"/>
        </w:rPr>
        <w:t>(v »Del III: Razlogi za izključitev) za vse gospodarske subjekte v ponudbi</w:t>
      </w:r>
      <w:r w:rsidRPr="00A93410">
        <w:rPr>
          <w:rFonts w:ascii="Century Gothic" w:hAnsi="Century Gothic"/>
          <w:b/>
          <w:bCs/>
          <w:sz w:val="18"/>
          <w:szCs w:val="18"/>
        </w:rPr>
        <w:t xml:space="preserve">. </w:t>
      </w:r>
      <w:bookmarkEnd w:id="7"/>
    </w:p>
    <w:p w14:paraId="4E3B5179" w14:textId="77777777" w:rsidR="00BE5756" w:rsidRPr="00A93410" w:rsidRDefault="00BE5756" w:rsidP="00BE5756">
      <w:pPr>
        <w:spacing w:line="276" w:lineRule="auto"/>
        <w:ind w:left="284"/>
        <w:jc w:val="both"/>
        <w:rPr>
          <w:rFonts w:ascii="Century Gothic" w:hAnsi="Century Gothic"/>
          <w:b/>
          <w:bCs/>
          <w:i/>
          <w:iCs/>
          <w:sz w:val="18"/>
          <w:szCs w:val="18"/>
        </w:rPr>
      </w:pPr>
    </w:p>
    <w:p w14:paraId="54B17B4D" w14:textId="77777777" w:rsidR="00BE5756" w:rsidRPr="00A93410" w:rsidRDefault="00BE5756" w:rsidP="00BE5756">
      <w:pPr>
        <w:spacing w:line="276" w:lineRule="auto"/>
        <w:jc w:val="both"/>
        <w:rPr>
          <w:rFonts w:ascii="Century Gothic" w:hAnsi="Century Gothic"/>
          <w:sz w:val="18"/>
          <w:szCs w:val="18"/>
        </w:rPr>
      </w:pPr>
    </w:p>
    <w:p w14:paraId="37D42BD7" w14:textId="6C1C130E" w:rsidR="00BE5756" w:rsidRPr="00A93410" w:rsidRDefault="00BE5756" w:rsidP="002941CE">
      <w:pPr>
        <w:numPr>
          <w:ilvl w:val="0"/>
          <w:numId w:val="35"/>
        </w:numPr>
        <w:spacing w:line="276" w:lineRule="auto"/>
        <w:jc w:val="both"/>
        <w:outlineLvl w:val="0"/>
        <w:rPr>
          <w:rFonts w:ascii="Century Gothic" w:hAnsi="Century Gothic"/>
          <w:b/>
          <w:sz w:val="18"/>
          <w:szCs w:val="18"/>
        </w:rPr>
      </w:pPr>
      <w:r w:rsidRPr="00A93410">
        <w:rPr>
          <w:rFonts w:ascii="Century Gothic" w:hAnsi="Century Gothic"/>
          <w:b/>
          <w:sz w:val="18"/>
          <w:szCs w:val="18"/>
        </w:rPr>
        <w:t>SPOSOBNOST ZA IZVEDBO PREDMETA JAVNEGA NAROČILA</w:t>
      </w:r>
    </w:p>
    <w:p w14:paraId="61A29C0A" w14:textId="77777777" w:rsidR="00BE5756" w:rsidRPr="00A93410" w:rsidRDefault="00BE5756" w:rsidP="00BE5756">
      <w:pPr>
        <w:spacing w:line="276" w:lineRule="auto"/>
        <w:ind w:left="284"/>
        <w:jc w:val="both"/>
        <w:rPr>
          <w:rFonts w:ascii="Century Gothic" w:hAnsi="Century Gothic"/>
          <w:b/>
          <w:bCs/>
          <w:sz w:val="18"/>
          <w:szCs w:val="18"/>
        </w:rPr>
      </w:pPr>
    </w:p>
    <w:p w14:paraId="04B45B5E" w14:textId="6D2ADFBD" w:rsidR="002941CE" w:rsidRPr="00A93410" w:rsidRDefault="002941CE" w:rsidP="002941CE">
      <w:pPr>
        <w:pStyle w:val="Odstavekseznama"/>
        <w:numPr>
          <w:ilvl w:val="0"/>
          <w:numId w:val="34"/>
        </w:numPr>
        <w:spacing w:line="276" w:lineRule="auto"/>
        <w:jc w:val="both"/>
        <w:rPr>
          <w:rFonts w:ascii="Century Gothic" w:hAnsi="Century Gothic"/>
          <w:b/>
          <w:bCs/>
          <w:sz w:val="18"/>
          <w:szCs w:val="18"/>
        </w:rPr>
      </w:pPr>
      <w:r w:rsidRPr="00A93410">
        <w:rPr>
          <w:rFonts w:ascii="Century Gothic" w:hAnsi="Century Gothic"/>
          <w:b/>
          <w:bCs/>
          <w:sz w:val="18"/>
          <w:szCs w:val="18"/>
        </w:rPr>
        <w:t>POKLICNA SPOSOBNOST</w:t>
      </w:r>
    </w:p>
    <w:p w14:paraId="247BA53E" w14:textId="77777777" w:rsidR="002941CE" w:rsidRPr="00A93410" w:rsidRDefault="002941CE" w:rsidP="002941CE">
      <w:pPr>
        <w:pStyle w:val="Odstavekseznama"/>
        <w:spacing w:line="276" w:lineRule="auto"/>
        <w:jc w:val="both"/>
        <w:rPr>
          <w:rFonts w:ascii="Century Gothic" w:hAnsi="Century Gothic"/>
          <w:b/>
          <w:bCs/>
          <w:sz w:val="18"/>
          <w:szCs w:val="18"/>
        </w:rPr>
      </w:pPr>
    </w:p>
    <w:p w14:paraId="29952E1F" w14:textId="77777777" w:rsidR="007476D8" w:rsidRPr="00A93410" w:rsidRDefault="007476D8" w:rsidP="007476D8">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Century Gothic" w:hAnsi="Century Gothic" w:cs="Arial"/>
          <w:sz w:val="18"/>
          <w:szCs w:val="18"/>
        </w:rPr>
      </w:pPr>
      <w:r w:rsidRPr="00A93410">
        <w:rPr>
          <w:rFonts w:ascii="Century Gothic" w:hAnsi="Century Gothic"/>
          <w:bCs/>
          <w:sz w:val="18"/>
          <w:szCs w:val="18"/>
        </w:rPr>
        <w:t>Gospodarski subjekt mora biti registriran za opravljanje dejavnosti, ki je predmet tega javnega naročila in za katerega se daje ponudbo, in vpisan v enega od poklicnih ali poslovnih registrov, ki se vodijo v državi članici, v kateri ima gospodarski subjekt sedež.</w:t>
      </w:r>
    </w:p>
    <w:p w14:paraId="5B17304E" w14:textId="77777777" w:rsidR="007476D8" w:rsidRPr="00A93410" w:rsidRDefault="007476D8" w:rsidP="007476D8">
      <w:pPr>
        <w:spacing w:line="276" w:lineRule="auto"/>
        <w:ind w:left="502"/>
        <w:jc w:val="both"/>
        <w:rPr>
          <w:rFonts w:ascii="Century Gothic" w:hAnsi="Century Gothic"/>
          <w:bCs/>
          <w:sz w:val="18"/>
          <w:szCs w:val="18"/>
        </w:rPr>
      </w:pPr>
      <w:r w:rsidRPr="00A93410">
        <w:rPr>
          <w:rFonts w:ascii="Century Gothic" w:hAnsi="Century Gothic"/>
          <w:bCs/>
          <w:sz w:val="18"/>
          <w:szCs w:val="18"/>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23A50065" w14:textId="77777777" w:rsidR="007476D8" w:rsidRPr="00A93410" w:rsidRDefault="007476D8" w:rsidP="007476D8">
      <w:pPr>
        <w:pStyle w:val="Telobesedila2"/>
        <w:keepNext/>
        <w:keepLines/>
        <w:spacing w:line="276" w:lineRule="auto"/>
        <w:ind w:left="360"/>
        <w:rPr>
          <w:rFonts w:ascii="Century Gothic" w:hAnsi="Century Gothic" w:cs="Tahoma"/>
          <w:i/>
          <w:sz w:val="18"/>
          <w:szCs w:val="18"/>
        </w:rPr>
      </w:pPr>
    </w:p>
    <w:p w14:paraId="0C0CF74A" w14:textId="77777777" w:rsidR="007476D8" w:rsidRPr="00A93410" w:rsidRDefault="007476D8" w:rsidP="007476D8">
      <w:pPr>
        <w:pStyle w:val="Telobesedila2"/>
        <w:keepNext/>
        <w:keepLines/>
        <w:spacing w:line="276" w:lineRule="auto"/>
        <w:ind w:left="502"/>
        <w:rPr>
          <w:rFonts w:ascii="Century Gothic" w:hAnsi="Century Gothic" w:cs="Tahoma"/>
          <w:iCs/>
          <w:sz w:val="18"/>
          <w:szCs w:val="18"/>
        </w:rPr>
      </w:pPr>
      <w:r w:rsidRPr="00A93410">
        <w:rPr>
          <w:rFonts w:ascii="Century Gothic" w:hAnsi="Century Gothic" w:cs="Tahoma"/>
          <w:iCs/>
          <w:sz w:val="18"/>
          <w:szCs w:val="18"/>
        </w:rPr>
        <w:t xml:space="preserve">Pogoj mora izpolniti ponudnik. V primeru, da ponudnik nastopa v skupni ponudbi mora zahtevane pogoje izpolnjevati tudi vsak od partnerjev v primeru skupne ponudbe. V primeru ponudbe s podizvajalci mora zahtevane pogoje izpolnjevati tudi vsak izmed podizvajalcev, ki jih ponudnik v ponudbi navede. </w:t>
      </w:r>
    </w:p>
    <w:p w14:paraId="68778821" w14:textId="77777777" w:rsidR="007476D8" w:rsidRPr="00A93410" w:rsidRDefault="007476D8" w:rsidP="007476D8">
      <w:pPr>
        <w:spacing w:line="276" w:lineRule="auto"/>
        <w:rPr>
          <w:rFonts w:ascii="Century Gothic" w:hAnsi="Century Gothic"/>
          <w:bCs/>
          <w:sz w:val="18"/>
          <w:szCs w:val="18"/>
        </w:rPr>
      </w:pPr>
    </w:p>
    <w:p w14:paraId="4CAE474F" w14:textId="77777777" w:rsidR="007476D8" w:rsidRPr="00A93410" w:rsidRDefault="007476D8" w:rsidP="007476D8">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Century Gothic" w:hAnsi="Century Gothic" w:cs="Arial"/>
          <w:sz w:val="18"/>
          <w:szCs w:val="18"/>
        </w:rPr>
      </w:pPr>
      <w:r w:rsidRPr="00A93410">
        <w:rPr>
          <w:rFonts w:ascii="Century Gothic" w:hAnsi="Century Gothic"/>
          <w:bCs/>
          <w:sz w:val="18"/>
          <w:szCs w:val="18"/>
        </w:rPr>
        <w:t>Ponudnik mora imeti ustrezna veljavna pooblastila pristojnega ministrstva za izvajanje:</w:t>
      </w:r>
    </w:p>
    <w:p w14:paraId="54F27C10" w14:textId="77777777" w:rsidR="007476D8" w:rsidRPr="00A93410" w:rsidRDefault="007476D8" w:rsidP="007476D8">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Century Gothic" w:hAnsi="Century Gothic" w:cs="Arial"/>
          <w:sz w:val="18"/>
          <w:szCs w:val="18"/>
        </w:rPr>
      </w:pPr>
      <w:r w:rsidRPr="00A93410">
        <w:rPr>
          <w:rFonts w:ascii="Century Gothic" w:hAnsi="Century Gothic"/>
          <w:bCs/>
          <w:sz w:val="18"/>
          <w:szCs w:val="18"/>
        </w:rPr>
        <w:t>obratovalnega monitoringa stanja podzemne vode in</w:t>
      </w:r>
    </w:p>
    <w:p w14:paraId="758E4DE5" w14:textId="77777777" w:rsidR="007476D8" w:rsidRPr="00A93410" w:rsidRDefault="007476D8" w:rsidP="007476D8">
      <w:pPr>
        <w:pStyle w:val="Odstavekseznama"/>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Century Gothic" w:hAnsi="Century Gothic" w:cs="Arial"/>
          <w:sz w:val="18"/>
          <w:szCs w:val="18"/>
        </w:rPr>
      </w:pPr>
      <w:r w:rsidRPr="00A93410">
        <w:rPr>
          <w:rFonts w:ascii="Century Gothic" w:hAnsi="Century Gothic"/>
          <w:bCs/>
          <w:sz w:val="18"/>
          <w:szCs w:val="18"/>
        </w:rPr>
        <w:t>obratovalnega monitoringa stanja površinskih voda.</w:t>
      </w:r>
    </w:p>
    <w:p w14:paraId="6F4F5375" w14:textId="77777777" w:rsidR="007476D8" w:rsidRPr="00A93410" w:rsidRDefault="007476D8" w:rsidP="0074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360"/>
        <w:jc w:val="both"/>
        <w:rPr>
          <w:rFonts w:ascii="Century Gothic" w:hAnsi="Century Gothic" w:cs="Arial"/>
          <w:sz w:val="18"/>
          <w:szCs w:val="18"/>
        </w:rPr>
      </w:pPr>
      <w:r w:rsidRPr="00A93410">
        <w:rPr>
          <w:rFonts w:ascii="Century Gothic" w:hAnsi="Century Gothic" w:cs="Arial"/>
          <w:sz w:val="18"/>
          <w:szCs w:val="18"/>
        </w:rPr>
        <w:t>V primeru, da izbranemu ponudniku v obdobju veljavnosti pogodbe, poteče katerokoli od pooblastil, s katero ponudnik izkazuje sposobnost za opravljanje poklicne dejavnosti (izdano s strani ustreznega ministrstva za izvajanje storitev, ki so predmet javnega naročila), mora naročnika, pred potekom veljavnosti teh pooblastil opozoriti, da je pridobil novo pooblastilo, kar je razvidno iz evidenc pristojnega ministrstva. V primeru, da izbrani izvajalec naročnika ne bo obvestil o poteku veljavnosti pooblastil, lahko naročnik pogodbo prekine.</w:t>
      </w:r>
    </w:p>
    <w:p w14:paraId="5141A6B7" w14:textId="77777777" w:rsidR="007476D8" w:rsidRPr="00A93410" w:rsidRDefault="007476D8" w:rsidP="007476D8">
      <w:pPr>
        <w:pStyle w:val="Telobesedila2"/>
        <w:keepNext/>
        <w:keepLines/>
        <w:spacing w:line="276" w:lineRule="auto"/>
        <w:ind w:left="360"/>
        <w:rPr>
          <w:rFonts w:ascii="Century Gothic" w:hAnsi="Century Gothic" w:cs="Tahoma"/>
          <w:iCs/>
          <w:sz w:val="18"/>
          <w:szCs w:val="18"/>
        </w:rPr>
      </w:pPr>
      <w:r w:rsidRPr="00A93410">
        <w:rPr>
          <w:rFonts w:ascii="Century Gothic" w:hAnsi="Century Gothic" w:cs="Tahoma"/>
          <w:iCs/>
          <w:sz w:val="18"/>
          <w:szCs w:val="18"/>
        </w:rPr>
        <w:t>Pogoj mora izpolniti ponudnik. V primeru, da ponudnik nastopa v skupni ponudbi ali s podizvajalci lahko ponudnik pogoj iz točke b) izpolni skupaj s partnerjem in/ali podizvajalcem.</w:t>
      </w:r>
    </w:p>
    <w:p w14:paraId="5EA59405" w14:textId="77777777" w:rsidR="007476D8" w:rsidRPr="00A93410" w:rsidRDefault="007476D8" w:rsidP="007476D8">
      <w:pPr>
        <w:rPr>
          <w:rFonts w:ascii="Century Gothic" w:hAnsi="Century Gothic"/>
          <w:sz w:val="18"/>
          <w:szCs w:val="18"/>
        </w:rPr>
      </w:pPr>
    </w:p>
    <w:p w14:paraId="112C5FFB" w14:textId="77777777" w:rsidR="007476D8" w:rsidRPr="00A93410" w:rsidRDefault="007476D8" w:rsidP="002941CE">
      <w:pPr>
        <w:spacing w:line="276" w:lineRule="auto"/>
        <w:ind w:firstLine="360"/>
        <w:rPr>
          <w:rFonts w:ascii="Century Gothic" w:hAnsi="Century Gothic"/>
          <w:sz w:val="18"/>
          <w:szCs w:val="18"/>
        </w:rPr>
      </w:pPr>
      <w:r w:rsidRPr="00A93410">
        <w:rPr>
          <w:rFonts w:ascii="Century Gothic" w:hAnsi="Century Gothic"/>
          <w:sz w:val="18"/>
          <w:szCs w:val="18"/>
        </w:rPr>
        <w:t>DOKAZILA:</w:t>
      </w:r>
    </w:p>
    <w:p w14:paraId="6E6AE3B1" w14:textId="77777777" w:rsidR="007476D8" w:rsidRPr="00A93410" w:rsidRDefault="007476D8" w:rsidP="001D262C">
      <w:pPr>
        <w:spacing w:line="276" w:lineRule="auto"/>
        <w:ind w:left="360"/>
        <w:rPr>
          <w:rFonts w:ascii="Century Gothic" w:hAnsi="Century Gothic"/>
          <w:b/>
          <w:sz w:val="18"/>
          <w:szCs w:val="18"/>
        </w:rPr>
      </w:pPr>
      <w:r w:rsidRPr="00A93410">
        <w:rPr>
          <w:rFonts w:ascii="Century Gothic" w:hAnsi="Century Gothic"/>
          <w:sz w:val="18"/>
          <w:szCs w:val="18"/>
        </w:rPr>
        <w:t xml:space="preserve">Izpolnjen </w:t>
      </w:r>
      <w:r w:rsidRPr="00A93410">
        <w:rPr>
          <w:rFonts w:ascii="Century Gothic" w:hAnsi="Century Gothic"/>
          <w:b/>
          <w:sz w:val="18"/>
          <w:szCs w:val="18"/>
        </w:rPr>
        <w:t xml:space="preserve">obrazec ESPD </w:t>
      </w:r>
      <w:r w:rsidRPr="00A93410">
        <w:rPr>
          <w:rFonts w:ascii="Century Gothic" w:hAnsi="Century Gothic"/>
          <w:sz w:val="18"/>
          <w:szCs w:val="18"/>
        </w:rPr>
        <w:t>(v »Del IV: Pogoji za sodelovanje, Oddelek A: Ustreznost, Vpis v ustrezen poklicni register ALI Vpis v poslovni register«) s strani vseh gospodarskih subjektov v ponudbi</w:t>
      </w:r>
      <w:r w:rsidRPr="00A93410">
        <w:rPr>
          <w:rFonts w:ascii="Century Gothic" w:hAnsi="Century Gothic"/>
          <w:b/>
          <w:sz w:val="18"/>
          <w:szCs w:val="18"/>
        </w:rPr>
        <w:t>.</w:t>
      </w:r>
    </w:p>
    <w:p w14:paraId="43FFE6EA" w14:textId="77777777" w:rsidR="002941CE" w:rsidRPr="00A93410" w:rsidRDefault="002941CE" w:rsidP="001D262C">
      <w:pPr>
        <w:pStyle w:val="Telobesedila2"/>
        <w:keepNext/>
        <w:keepLines/>
        <w:spacing w:line="276" w:lineRule="auto"/>
        <w:ind w:left="360"/>
        <w:rPr>
          <w:rFonts w:ascii="Century Gothic" w:hAnsi="Century Gothic" w:cs="Tahoma"/>
          <w:sz w:val="18"/>
          <w:szCs w:val="18"/>
        </w:rPr>
      </w:pPr>
    </w:p>
    <w:p w14:paraId="7246633D" w14:textId="75C8D394" w:rsidR="00BE5756" w:rsidRPr="00A93410" w:rsidRDefault="007476D8" w:rsidP="007E6F3D">
      <w:pPr>
        <w:pStyle w:val="Telobesedila2"/>
        <w:keepNext/>
        <w:keepLines/>
        <w:spacing w:line="276" w:lineRule="auto"/>
        <w:ind w:left="360"/>
        <w:rPr>
          <w:rFonts w:ascii="Century Gothic" w:hAnsi="Century Gothic" w:cs="Tahoma"/>
          <w:sz w:val="18"/>
          <w:szCs w:val="18"/>
        </w:rPr>
      </w:pPr>
      <w:r w:rsidRPr="00A93410">
        <w:rPr>
          <w:rFonts w:ascii="Century Gothic" w:hAnsi="Century Gothic" w:cs="Tahoma"/>
          <w:sz w:val="18"/>
          <w:szCs w:val="18"/>
        </w:rPr>
        <w:t xml:space="preserve">Za obrazcem 4 </w:t>
      </w:r>
      <w:r w:rsidR="002941CE" w:rsidRPr="00A93410">
        <w:rPr>
          <w:rFonts w:ascii="Century Gothic" w:hAnsi="Century Gothic" w:cs="Tahoma"/>
          <w:sz w:val="18"/>
          <w:szCs w:val="18"/>
        </w:rPr>
        <w:t>(</w:t>
      </w:r>
      <w:r w:rsidRPr="00A93410">
        <w:rPr>
          <w:rFonts w:ascii="Century Gothic" w:hAnsi="Century Gothic" w:cs="Tahoma"/>
          <w:sz w:val="18"/>
          <w:szCs w:val="18"/>
        </w:rPr>
        <w:t>Ustreznost za opravljanje poklicne dejavnosti</w:t>
      </w:r>
      <w:r w:rsidR="002941CE" w:rsidRPr="00A93410">
        <w:rPr>
          <w:rFonts w:ascii="Century Gothic" w:hAnsi="Century Gothic" w:cs="Tahoma"/>
          <w:sz w:val="18"/>
          <w:szCs w:val="18"/>
        </w:rPr>
        <w:t>)</w:t>
      </w:r>
      <w:r w:rsidRPr="00A93410">
        <w:rPr>
          <w:rFonts w:ascii="Century Gothic" w:hAnsi="Century Gothic" w:cs="Tahoma"/>
          <w:sz w:val="18"/>
          <w:szCs w:val="18"/>
        </w:rPr>
        <w:t xml:space="preserve"> je potrebno priložiti pooblastila, kot izhaja iz</w:t>
      </w:r>
      <w:r w:rsidR="007E6F3D" w:rsidRPr="00A93410">
        <w:rPr>
          <w:rFonts w:ascii="Century Gothic" w:hAnsi="Century Gothic" w:cs="Tahoma"/>
          <w:sz w:val="18"/>
          <w:szCs w:val="18"/>
        </w:rPr>
        <w:t xml:space="preserve"> 1. in 2. alinee</w:t>
      </w:r>
      <w:r w:rsidRPr="00A93410">
        <w:rPr>
          <w:rFonts w:ascii="Century Gothic" w:hAnsi="Century Gothic" w:cs="Tahoma"/>
          <w:sz w:val="18"/>
          <w:szCs w:val="18"/>
        </w:rPr>
        <w:t xml:space="preserve"> podtočke b) te točke</w:t>
      </w:r>
      <w:r w:rsidR="007E6F3D" w:rsidRPr="00A93410">
        <w:rPr>
          <w:rFonts w:ascii="Century Gothic" w:hAnsi="Century Gothic" w:cs="Tahoma"/>
          <w:sz w:val="18"/>
          <w:szCs w:val="18"/>
        </w:rPr>
        <w:t>.</w:t>
      </w:r>
    </w:p>
    <w:p w14:paraId="5A7DE6E1" w14:textId="77777777" w:rsidR="007E6F3D" w:rsidRPr="00A93410" w:rsidRDefault="007E6F3D" w:rsidP="007E6F3D">
      <w:pPr>
        <w:pStyle w:val="Telobesedila2"/>
        <w:keepNext/>
        <w:keepLines/>
        <w:spacing w:line="276" w:lineRule="auto"/>
        <w:ind w:left="360"/>
        <w:rPr>
          <w:rFonts w:ascii="Century Gothic" w:hAnsi="Century Gothic" w:cstheme="minorHAnsi"/>
          <w:i/>
          <w:sz w:val="18"/>
          <w:szCs w:val="18"/>
        </w:rPr>
      </w:pPr>
    </w:p>
    <w:p w14:paraId="115A20B0" w14:textId="77777777" w:rsidR="00BE5756" w:rsidRPr="00A93410" w:rsidRDefault="00BE5756" w:rsidP="001D262C">
      <w:pPr>
        <w:widowControl w:val="0"/>
        <w:spacing w:line="276" w:lineRule="auto"/>
        <w:ind w:left="360"/>
        <w:jc w:val="both"/>
        <w:rPr>
          <w:rFonts w:ascii="Century Gothic" w:hAnsi="Century Gothic" w:cstheme="minorHAnsi"/>
          <w:iCs/>
          <w:sz w:val="18"/>
          <w:szCs w:val="18"/>
        </w:rPr>
      </w:pPr>
      <w:r w:rsidRPr="00A93410">
        <w:rPr>
          <w:rFonts w:ascii="Century Gothic" w:hAnsi="Century Gothic" w:cstheme="minorHAnsi"/>
          <w:iCs/>
          <w:sz w:val="18"/>
          <w:szCs w:val="18"/>
        </w:rPr>
        <w:t>Naročnik si pridržuje pravico, da naknadno zahteva ustrezna dokazila (izpis iz poklicnega ali poslovnega registra, akt u ustanovitvi, statut, družbeno pogodbo ali drugo ustrezno dokazilo, ki izkazuje vsebino izjave).</w:t>
      </w:r>
    </w:p>
    <w:p w14:paraId="49A4A76D" w14:textId="77777777" w:rsidR="00BE5756" w:rsidRPr="00A93410" w:rsidRDefault="00BE5756" w:rsidP="001D262C">
      <w:pPr>
        <w:pStyle w:val="Default"/>
        <w:spacing w:line="276" w:lineRule="auto"/>
        <w:ind w:left="284"/>
        <w:jc w:val="both"/>
        <w:rPr>
          <w:rFonts w:ascii="Century Gothic" w:hAnsi="Century Gothic" w:cstheme="minorHAnsi"/>
          <w:color w:val="auto"/>
          <w:sz w:val="18"/>
          <w:szCs w:val="18"/>
        </w:rPr>
      </w:pPr>
    </w:p>
    <w:p w14:paraId="4CB7CFDF" w14:textId="77777777" w:rsidR="00BE5756" w:rsidRPr="00A93410" w:rsidRDefault="00BE5756" w:rsidP="001D262C">
      <w:pPr>
        <w:pStyle w:val="Default"/>
        <w:spacing w:line="276" w:lineRule="auto"/>
        <w:ind w:left="360"/>
        <w:jc w:val="both"/>
        <w:rPr>
          <w:rFonts w:ascii="Century Gothic" w:hAnsi="Century Gothic" w:cstheme="minorHAnsi"/>
          <w:color w:val="auto"/>
          <w:sz w:val="18"/>
          <w:szCs w:val="18"/>
        </w:rPr>
      </w:pPr>
      <w:r w:rsidRPr="00A93410">
        <w:rPr>
          <w:rFonts w:ascii="Century Gothic" w:hAnsi="Century Gothic" w:cstheme="minorHAnsi"/>
          <w:color w:val="auto"/>
          <w:sz w:val="18"/>
          <w:szCs w:val="18"/>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 </w:t>
      </w:r>
    </w:p>
    <w:bookmarkEnd w:id="3"/>
    <w:p w14:paraId="5C84BDCD" w14:textId="77777777" w:rsidR="002941CE" w:rsidRPr="00A93410" w:rsidRDefault="002941CE" w:rsidP="002941CE">
      <w:pPr>
        <w:spacing w:line="276" w:lineRule="auto"/>
        <w:jc w:val="both"/>
        <w:outlineLvl w:val="0"/>
        <w:rPr>
          <w:rFonts w:ascii="Century Gothic" w:eastAsia="Tahoma" w:hAnsi="Century Gothic" w:cs="Tahoma"/>
          <w:sz w:val="18"/>
          <w:szCs w:val="18"/>
        </w:rPr>
      </w:pPr>
    </w:p>
    <w:p w14:paraId="3B3B6C3A" w14:textId="2DDE861A" w:rsidR="00BE5756" w:rsidRPr="00A93410" w:rsidRDefault="002941CE" w:rsidP="002941CE">
      <w:pPr>
        <w:pStyle w:val="Odstavekseznama"/>
        <w:numPr>
          <w:ilvl w:val="0"/>
          <w:numId w:val="34"/>
        </w:numPr>
        <w:spacing w:line="276" w:lineRule="auto"/>
        <w:jc w:val="both"/>
        <w:outlineLvl w:val="0"/>
        <w:rPr>
          <w:rFonts w:ascii="Century Gothic" w:hAnsi="Century Gothic"/>
          <w:b/>
          <w:sz w:val="18"/>
          <w:szCs w:val="18"/>
        </w:rPr>
      </w:pPr>
      <w:r w:rsidRPr="00A93410">
        <w:rPr>
          <w:rFonts w:ascii="Century Gothic" w:hAnsi="Century Gothic"/>
          <w:b/>
          <w:sz w:val="18"/>
          <w:szCs w:val="18"/>
        </w:rPr>
        <w:t>TEHNIČNA IN KADROVSKA SPOSOBNOST</w:t>
      </w:r>
    </w:p>
    <w:p w14:paraId="71B3D332" w14:textId="77777777" w:rsidR="00BE5756" w:rsidRPr="00A93410" w:rsidRDefault="00BE5756" w:rsidP="00BE5756">
      <w:pPr>
        <w:spacing w:line="276" w:lineRule="auto"/>
        <w:jc w:val="both"/>
        <w:outlineLvl w:val="0"/>
        <w:rPr>
          <w:rFonts w:ascii="Century Gothic" w:hAnsi="Century Gothic"/>
          <w:b/>
          <w:sz w:val="18"/>
          <w:szCs w:val="18"/>
        </w:rPr>
      </w:pPr>
    </w:p>
    <w:p w14:paraId="7742381B" w14:textId="77777777" w:rsidR="002941CE" w:rsidRPr="00A93410" w:rsidRDefault="002941CE" w:rsidP="002941C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Century Gothic" w:hAnsi="Century Gothic"/>
          <w:bCs/>
          <w:sz w:val="18"/>
          <w:szCs w:val="18"/>
        </w:rPr>
      </w:pPr>
      <w:r w:rsidRPr="00A93410">
        <w:rPr>
          <w:rFonts w:ascii="Century Gothic" w:hAnsi="Century Gothic"/>
          <w:bCs/>
          <w:sz w:val="18"/>
          <w:szCs w:val="18"/>
        </w:rPr>
        <w:t xml:space="preserve">Ponudnik mora v ponudbi izkazati, da ima na razpolago najmanj 2 (dva) strokovna delavca z ustreznimi izkušnjami, ki so že opravljali storitve, kot je predmet javnega naročila. </w:t>
      </w:r>
    </w:p>
    <w:p w14:paraId="426F6D74" w14:textId="77777777" w:rsidR="002941CE" w:rsidRPr="00A93410" w:rsidRDefault="002941CE" w:rsidP="002941C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2"/>
        <w:jc w:val="both"/>
        <w:rPr>
          <w:rFonts w:ascii="Century Gothic" w:hAnsi="Century Gothic"/>
          <w:bCs/>
          <w:sz w:val="18"/>
          <w:szCs w:val="18"/>
        </w:rPr>
      </w:pPr>
      <w:r w:rsidRPr="00A93410">
        <w:rPr>
          <w:rFonts w:ascii="Century Gothic" w:hAnsi="Century Gothic"/>
          <w:bCs/>
          <w:sz w:val="18"/>
          <w:szCs w:val="18"/>
        </w:rPr>
        <w:t>Ponudnik lahko v obrazcu 5 Strokovna sposobnost navede tudi druge strokovne sodelavce, ki bodo sodelovali pri predmetnem javnem naročilu.</w:t>
      </w:r>
    </w:p>
    <w:p w14:paraId="47C6C88B" w14:textId="77777777" w:rsidR="002941CE" w:rsidRPr="00A93410" w:rsidRDefault="002941CE" w:rsidP="002941C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hAnsi="Century Gothic"/>
          <w:bCs/>
          <w:sz w:val="18"/>
          <w:szCs w:val="18"/>
        </w:rPr>
      </w:pPr>
    </w:p>
    <w:p w14:paraId="30084853" w14:textId="77777777" w:rsidR="002941CE" w:rsidRPr="00A93410" w:rsidRDefault="002941CE" w:rsidP="002941C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2"/>
        <w:jc w:val="both"/>
        <w:rPr>
          <w:rFonts w:ascii="Century Gothic" w:hAnsi="Century Gothic" w:cs="Arial"/>
          <w:b/>
          <w:sz w:val="18"/>
          <w:szCs w:val="18"/>
          <w:u w:val="single"/>
        </w:rPr>
      </w:pPr>
      <w:r w:rsidRPr="00A93410">
        <w:rPr>
          <w:rFonts w:ascii="Century Gothic" w:hAnsi="Century Gothic"/>
          <w:bCs/>
          <w:sz w:val="18"/>
          <w:szCs w:val="18"/>
        </w:rPr>
        <w:t>V primeru, da posamezni prijavljeni delavec ni zaposlen pri ponudniku ali partnerju v primeru skupne ponudbe ali podizvajalcu, v primeru nastopa ponudnika s podizvajalcem, mora zanj predložiti še pogodbo o medsebojnem sodelovanju.</w:t>
      </w:r>
    </w:p>
    <w:p w14:paraId="48CB6B19" w14:textId="77777777" w:rsidR="002941CE" w:rsidRPr="00A93410" w:rsidRDefault="002941CE" w:rsidP="002941CE">
      <w:pPr>
        <w:pStyle w:val="Telobesedila2"/>
        <w:keepNext/>
        <w:keepLines/>
        <w:ind w:left="502"/>
        <w:rPr>
          <w:rFonts w:ascii="Century Gothic" w:hAnsi="Century Gothic"/>
          <w:bCs/>
          <w:sz w:val="18"/>
          <w:szCs w:val="18"/>
        </w:rPr>
      </w:pPr>
    </w:p>
    <w:p w14:paraId="3ED87AD8" w14:textId="77777777" w:rsidR="002941CE" w:rsidRPr="00A93410" w:rsidRDefault="002941CE" w:rsidP="002941CE">
      <w:pPr>
        <w:pStyle w:val="Telobesedila2"/>
        <w:keepNext/>
        <w:keepLines/>
        <w:spacing w:line="276" w:lineRule="auto"/>
        <w:ind w:left="502"/>
        <w:rPr>
          <w:rFonts w:ascii="Century Gothic" w:hAnsi="Century Gothic" w:cs="Tahoma"/>
          <w:sz w:val="18"/>
          <w:szCs w:val="18"/>
        </w:rPr>
      </w:pPr>
      <w:r w:rsidRPr="00A93410">
        <w:rPr>
          <w:rFonts w:ascii="Century Gothic" w:hAnsi="Century Gothic" w:cs="Tahoma"/>
          <w:sz w:val="18"/>
          <w:szCs w:val="18"/>
        </w:rPr>
        <w:t>Strokovno sposobnost lahko ponudnik izpolni samostojno, kot skupina ponudnikov v primeru skupne ponudbe ali skupaj s podizvajalci. V kolikor bo ponudnik izkazoval strokovno sposobnost skupaj s partnerjem in/ali podizvajalcem, mora partner oziroma nominirani podizvajalec sodelovati pri izvedbi del/storitev, za katere izkazuje strokovno sposobnost.</w:t>
      </w:r>
    </w:p>
    <w:p w14:paraId="11ED855E" w14:textId="77777777" w:rsidR="002941CE" w:rsidRPr="00A93410" w:rsidRDefault="002941CE" w:rsidP="002941CE">
      <w:pPr>
        <w:pStyle w:val="Telobesedila2"/>
        <w:keepNext/>
        <w:keepLines/>
        <w:spacing w:line="276" w:lineRule="auto"/>
        <w:ind w:left="502"/>
        <w:rPr>
          <w:rFonts w:ascii="Century Gothic" w:hAnsi="Century Gothic" w:cs="Tahoma"/>
          <w:sz w:val="18"/>
          <w:szCs w:val="18"/>
        </w:rPr>
      </w:pPr>
    </w:p>
    <w:p w14:paraId="602212E8" w14:textId="77777777" w:rsidR="002941CE" w:rsidRPr="00A93410" w:rsidRDefault="002941CE" w:rsidP="002941CE">
      <w:pPr>
        <w:ind w:left="502"/>
        <w:jc w:val="both"/>
        <w:rPr>
          <w:rFonts w:ascii="Century Gothic" w:hAnsi="Century Gothic"/>
          <w:sz w:val="18"/>
          <w:szCs w:val="18"/>
        </w:rPr>
      </w:pPr>
      <w:r w:rsidRPr="00A93410">
        <w:rPr>
          <w:rFonts w:ascii="Century Gothic" w:hAnsi="Century Gothic"/>
          <w:sz w:val="18"/>
          <w:szCs w:val="18"/>
        </w:rPr>
        <w:t>DOKAZILA:</w:t>
      </w:r>
    </w:p>
    <w:p w14:paraId="163C2B1F" w14:textId="77777777" w:rsidR="002941CE" w:rsidRPr="00A93410" w:rsidRDefault="002941CE" w:rsidP="002941CE">
      <w:pPr>
        <w:ind w:left="502"/>
        <w:jc w:val="both"/>
        <w:rPr>
          <w:rFonts w:ascii="Century Gothic" w:hAnsi="Century Gothic" w:cs="Tahoma"/>
          <w:sz w:val="18"/>
          <w:szCs w:val="18"/>
        </w:rPr>
      </w:pPr>
      <w:r w:rsidRPr="00A93410">
        <w:rPr>
          <w:rFonts w:ascii="Century Gothic" w:hAnsi="Century Gothic"/>
          <w:sz w:val="18"/>
          <w:szCs w:val="18"/>
        </w:rPr>
        <w:t xml:space="preserve">Izpolnjen </w:t>
      </w:r>
      <w:r w:rsidRPr="00A93410">
        <w:rPr>
          <w:rFonts w:ascii="Century Gothic" w:hAnsi="Century Gothic"/>
          <w:b/>
          <w:sz w:val="18"/>
          <w:szCs w:val="18"/>
        </w:rPr>
        <w:t xml:space="preserve">obrazec ESPD </w:t>
      </w:r>
      <w:r w:rsidRPr="00A93410">
        <w:rPr>
          <w:rFonts w:ascii="Century Gothic" w:hAnsi="Century Gothic"/>
          <w:sz w:val="18"/>
          <w:szCs w:val="18"/>
        </w:rPr>
        <w:t xml:space="preserve">(v »Del IV: Pogoji za sodelovanje, Oddelek C: Tehnična in strokovna sposobnost,) in izpolnjen obrazec 5 Strokovna sposobnost. </w:t>
      </w:r>
    </w:p>
    <w:p w14:paraId="1D4EF9C3" w14:textId="77777777" w:rsidR="002941CE" w:rsidRPr="00A93410" w:rsidRDefault="002941CE" w:rsidP="00294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hAnsi="Century Gothic"/>
          <w:bCs/>
          <w:sz w:val="18"/>
          <w:szCs w:val="18"/>
        </w:rPr>
      </w:pPr>
    </w:p>
    <w:p w14:paraId="79D07BD6" w14:textId="77777777" w:rsidR="002941CE" w:rsidRPr="00A93410" w:rsidRDefault="002941CE" w:rsidP="002941C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4" w:lineRule="auto"/>
        <w:jc w:val="both"/>
        <w:rPr>
          <w:rFonts w:ascii="Century Gothic" w:hAnsi="Century Gothic"/>
          <w:bCs/>
          <w:sz w:val="18"/>
          <w:szCs w:val="18"/>
        </w:rPr>
      </w:pPr>
      <w:r w:rsidRPr="00A93410">
        <w:rPr>
          <w:rFonts w:ascii="Century Gothic" w:hAnsi="Century Gothic"/>
          <w:bCs/>
          <w:sz w:val="18"/>
          <w:szCs w:val="18"/>
        </w:rPr>
        <w:t xml:space="preserve">Predmet ponudbe mora izpolnjevati tehnične zahteve in pogoje naročnika, navedene v razpisni dokumentaciji. </w:t>
      </w:r>
    </w:p>
    <w:p w14:paraId="4E2BC451" w14:textId="77777777" w:rsidR="002941CE" w:rsidRPr="00A93410" w:rsidRDefault="002941CE" w:rsidP="002941C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2"/>
        <w:jc w:val="both"/>
        <w:rPr>
          <w:rFonts w:ascii="Century Gothic" w:hAnsi="Century Gothic"/>
          <w:bCs/>
          <w:sz w:val="18"/>
          <w:szCs w:val="18"/>
        </w:rPr>
      </w:pPr>
      <w:r w:rsidRPr="00A93410">
        <w:rPr>
          <w:rFonts w:ascii="Century Gothic" w:hAnsi="Century Gothic"/>
          <w:bCs/>
          <w:sz w:val="18"/>
          <w:szCs w:val="18"/>
        </w:rPr>
        <w:t>Ponudnik mora razpolagati z vsemi tehničnimi sredstvi in opremo, ki je potrebna za uspešno izvedbo predmeta javnega naročila.</w:t>
      </w:r>
    </w:p>
    <w:p w14:paraId="00172FC5" w14:textId="77777777" w:rsidR="002941CE" w:rsidRPr="00A93410" w:rsidRDefault="002941CE" w:rsidP="002941C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2"/>
        <w:jc w:val="both"/>
        <w:rPr>
          <w:rFonts w:ascii="Century Gothic" w:hAnsi="Century Gothic" w:cs="Arial"/>
          <w:b/>
          <w:sz w:val="18"/>
          <w:szCs w:val="18"/>
          <w:u w:val="single"/>
        </w:rPr>
      </w:pPr>
    </w:p>
    <w:p w14:paraId="149051F7" w14:textId="77777777" w:rsidR="002941CE" w:rsidRPr="00A93410" w:rsidRDefault="002941CE" w:rsidP="002941CE">
      <w:pPr>
        <w:pStyle w:val="Telobesedila2"/>
        <w:keepNext/>
        <w:keepLines/>
        <w:ind w:left="502"/>
        <w:rPr>
          <w:rFonts w:ascii="Century Gothic" w:hAnsi="Century Gothic"/>
          <w:bCs/>
          <w:sz w:val="18"/>
          <w:szCs w:val="18"/>
        </w:rPr>
      </w:pPr>
      <w:r w:rsidRPr="00A93410">
        <w:rPr>
          <w:rFonts w:ascii="Century Gothic" w:hAnsi="Century Gothic"/>
          <w:bCs/>
          <w:sz w:val="18"/>
          <w:szCs w:val="18"/>
        </w:rPr>
        <w:t>Za izvajanje naročila mora biti ponudnik usposobljen in imeti ustrezna znanja s področja predmeta javnega naročila. Izbrani izvajalec bo moral redno spremljati novo zakonodajo s področja predmeta javnega naročanja in naročniku svetovati o potrebnih ukrepih. Izbrani ponudnik bo moral opravljati meritve v skladu z veljavnimi standardi in predpisi s tega področja in pri tem upoštevati izsledke stroke in znanosti.</w:t>
      </w:r>
    </w:p>
    <w:p w14:paraId="7FA52973" w14:textId="77777777" w:rsidR="002941CE" w:rsidRPr="00A93410" w:rsidRDefault="002941CE" w:rsidP="002941CE">
      <w:pPr>
        <w:pStyle w:val="Telobesedila2"/>
        <w:keepNext/>
        <w:keepLines/>
        <w:rPr>
          <w:rFonts w:ascii="Century Gothic" w:hAnsi="Century Gothic" w:cs="Tahoma"/>
          <w:smallCaps/>
          <w:sz w:val="18"/>
          <w:szCs w:val="18"/>
          <w:u w:val="single"/>
        </w:rPr>
      </w:pPr>
    </w:p>
    <w:p w14:paraId="7E341B86" w14:textId="77777777" w:rsidR="002941CE" w:rsidRPr="00A93410" w:rsidRDefault="002941CE" w:rsidP="002941CE">
      <w:pPr>
        <w:ind w:left="502"/>
        <w:jc w:val="both"/>
        <w:rPr>
          <w:rFonts w:ascii="Century Gothic" w:hAnsi="Century Gothic"/>
          <w:sz w:val="18"/>
          <w:szCs w:val="18"/>
        </w:rPr>
      </w:pPr>
      <w:r w:rsidRPr="00A93410">
        <w:rPr>
          <w:rFonts w:ascii="Century Gothic" w:hAnsi="Century Gothic"/>
          <w:sz w:val="18"/>
          <w:szCs w:val="18"/>
        </w:rPr>
        <w:t>DOKAZILA:</w:t>
      </w:r>
    </w:p>
    <w:p w14:paraId="3010F052" w14:textId="77777777" w:rsidR="002941CE" w:rsidRPr="00A93410" w:rsidRDefault="002941CE" w:rsidP="002941CE">
      <w:pPr>
        <w:ind w:left="502"/>
        <w:jc w:val="both"/>
        <w:rPr>
          <w:rFonts w:ascii="Century Gothic" w:hAnsi="Century Gothic"/>
          <w:sz w:val="18"/>
          <w:szCs w:val="18"/>
        </w:rPr>
      </w:pPr>
      <w:r w:rsidRPr="00A93410">
        <w:rPr>
          <w:rFonts w:ascii="Century Gothic" w:hAnsi="Century Gothic"/>
          <w:sz w:val="18"/>
          <w:szCs w:val="18"/>
        </w:rPr>
        <w:t xml:space="preserve">Izpolnjen </w:t>
      </w:r>
      <w:r w:rsidRPr="00A93410">
        <w:rPr>
          <w:rFonts w:ascii="Century Gothic" w:hAnsi="Century Gothic"/>
          <w:b/>
          <w:sz w:val="18"/>
          <w:szCs w:val="18"/>
        </w:rPr>
        <w:t xml:space="preserve">obrazec ESPD </w:t>
      </w:r>
      <w:r w:rsidRPr="00A93410">
        <w:rPr>
          <w:rFonts w:ascii="Century Gothic" w:hAnsi="Century Gothic"/>
          <w:sz w:val="18"/>
          <w:szCs w:val="18"/>
        </w:rPr>
        <w:t xml:space="preserve">(v »Del IV: Pogoji za sodelovanje, Oddelek C: Tehnična in strokovna sposobnost,) </w:t>
      </w:r>
    </w:p>
    <w:p w14:paraId="14E05162" w14:textId="77777777" w:rsidR="002941CE" w:rsidRPr="00A93410" w:rsidRDefault="002941CE" w:rsidP="00294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hAnsi="Century Gothic" w:cs="Arial"/>
          <w:sz w:val="18"/>
          <w:szCs w:val="18"/>
        </w:rPr>
      </w:pPr>
    </w:p>
    <w:p w14:paraId="7C9EDD09" w14:textId="77777777" w:rsidR="002941CE" w:rsidRPr="00A93410" w:rsidRDefault="002941CE" w:rsidP="002941CE">
      <w:pPr>
        <w:pStyle w:val="Telobesedila"/>
        <w:keepNext/>
        <w:keepLines/>
        <w:numPr>
          <w:ilvl w:val="0"/>
          <w:numId w:val="36"/>
        </w:numPr>
        <w:spacing w:after="0" w:line="264" w:lineRule="auto"/>
        <w:jc w:val="both"/>
        <w:rPr>
          <w:rFonts w:ascii="Century Gothic" w:hAnsi="Century Gothic" w:cs="Tahoma"/>
          <w:sz w:val="18"/>
          <w:szCs w:val="18"/>
        </w:rPr>
      </w:pPr>
      <w:r w:rsidRPr="00A93410">
        <w:rPr>
          <w:rFonts w:ascii="Century Gothic" w:hAnsi="Century Gothic" w:cs="Tahoma"/>
          <w:sz w:val="18"/>
          <w:szCs w:val="18"/>
        </w:rPr>
        <w:t xml:space="preserve">Ponudnik mora predložiti vsaj dve referenci (dveh različnih naročnikov), s katerima izkazuje, da je v obdobju zadnjih treh (3) let, šteto od datuma, določenega za oddajo ponudb, kvalitetno in v skladu s pogodbenimi določili, izvajal obratovalni monitoring stanja podzemne vode in površinskih voda v skladu s veljavno zakonodajo za odlagališča, pri čemer vrednost posamezne reference za oba obratovalna monitoringa v obdobju enega leta ne sme biti nižja od 60.000,00 EUR brez DDV. </w:t>
      </w:r>
    </w:p>
    <w:p w14:paraId="7592AA90" w14:textId="77777777" w:rsidR="002941CE" w:rsidRPr="00A93410" w:rsidRDefault="002941CE" w:rsidP="002941CE">
      <w:pPr>
        <w:pStyle w:val="Telobesedila"/>
        <w:keepNext/>
        <w:keepLines/>
        <w:jc w:val="both"/>
        <w:rPr>
          <w:rFonts w:ascii="Century Gothic" w:hAnsi="Century Gothic" w:cs="Tahoma"/>
          <w:sz w:val="18"/>
          <w:szCs w:val="18"/>
        </w:rPr>
      </w:pPr>
    </w:p>
    <w:p w14:paraId="16A63FBD" w14:textId="77777777" w:rsidR="002941CE" w:rsidRPr="00A93410" w:rsidRDefault="002941CE" w:rsidP="00294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02"/>
        <w:jc w:val="both"/>
        <w:rPr>
          <w:rFonts w:ascii="Century Gothic" w:hAnsi="Century Gothic" w:cs="Arial"/>
          <w:sz w:val="18"/>
          <w:szCs w:val="18"/>
        </w:rPr>
      </w:pPr>
      <w:r w:rsidRPr="00A93410">
        <w:rPr>
          <w:rFonts w:ascii="Century Gothic" w:hAnsi="Century Gothic" w:cs="Tahoma"/>
          <w:sz w:val="18"/>
          <w:szCs w:val="18"/>
        </w:rPr>
        <w:t>Naročnik je upravičen pred sprejemom odločitve o izbiri opraviti poizvedbe o navedenih referencah. Če navedene reference ne izkazujejo resničnega stanja, jih naročnik ne bo upošteval.</w:t>
      </w:r>
    </w:p>
    <w:p w14:paraId="02E7FF05" w14:textId="77777777" w:rsidR="002941CE" w:rsidRPr="00A93410" w:rsidRDefault="002941CE" w:rsidP="002941CE">
      <w:pPr>
        <w:pStyle w:val="Telobesedila2"/>
        <w:keepNext/>
        <w:keepLines/>
        <w:rPr>
          <w:rFonts w:ascii="Century Gothic" w:hAnsi="Century Gothic"/>
          <w:bCs/>
          <w:sz w:val="18"/>
          <w:szCs w:val="18"/>
        </w:rPr>
      </w:pPr>
    </w:p>
    <w:p w14:paraId="192F0FA0" w14:textId="77777777" w:rsidR="002941CE" w:rsidRPr="00A93410" w:rsidRDefault="002941CE" w:rsidP="002941CE">
      <w:pPr>
        <w:pStyle w:val="Telobesedila2"/>
        <w:keepNext/>
        <w:keepLines/>
        <w:spacing w:line="276" w:lineRule="auto"/>
        <w:ind w:left="502"/>
        <w:rPr>
          <w:rFonts w:ascii="Century Gothic" w:hAnsi="Century Gothic" w:cs="Tahoma"/>
          <w:sz w:val="18"/>
          <w:szCs w:val="18"/>
        </w:rPr>
      </w:pPr>
      <w:r w:rsidRPr="00A93410">
        <w:rPr>
          <w:rFonts w:ascii="Century Gothic" w:hAnsi="Century Gothic" w:cs="Tahoma"/>
          <w:sz w:val="18"/>
          <w:szCs w:val="18"/>
        </w:rPr>
        <w:t>Tehnično sposobnost lahko ponudnik izpolni samostojno, kot skupina ponudnikov v primeru skupne ponudbe ali skupaj s podizvajalci. V kolikor bo ponudnik izkazoval tehnično sposobnost skupaj s partnerjem in/ali podizvajalcem, mora partner oziroma nominirani podizvajalec sodelovati pri izvedbi del/storitev, za katere izkazuje tehnično sposobnost.</w:t>
      </w:r>
    </w:p>
    <w:p w14:paraId="3D77386E" w14:textId="77777777" w:rsidR="002941CE" w:rsidRPr="00A93410" w:rsidRDefault="002941CE" w:rsidP="002941CE">
      <w:pPr>
        <w:pStyle w:val="Telobesedila2"/>
        <w:keepNext/>
        <w:keepLines/>
        <w:ind w:left="502"/>
        <w:rPr>
          <w:rFonts w:ascii="Century Gothic" w:hAnsi="Century Gothic" w:cs="Tahoma"/>
          <w:smallCaps/>
          <w:sz w:val="18"/>
          <w:szCs w:val="18"/>
          <w:u w:val="single"/>
        </w:rPr>
      </w:pPr>
    </w:p>
    <w:p w14:paraId="21BCB37F" w14:textId="77777777" w:rsidR="002941CE" w:rsidRPr="00A93410" w:rsidRDefault="002941CE" w:rsidP="002941CE">
      <w:pPr>
        <w:ind w:left="502"/>
        <w:jc w:val="both"/>
        <w:rPr>
          <w:rFonts w:ascii="Century Gothic" w:hAnsi="Century Gothic"/>
          <w:sz w:val="18"/>
          <w:szCs w:val="18"/>
        </w:rPr>
      </w:pPr>
      <w:r w:rsidRPr="00A93410">
        <w:rPr>
          <w:rFonts w:ascii="Century Gothic" w:hAnsi="Century Gothic"/>
          <w:sz w:val="18"/>
          <w:szCs w:val="18"/>
        </w:rPr>
        <w:t>DOKAZILA:</w:t>
      </w:r>
    </w:p>
    <w:p w14:paraId="5F3ED950" w14:textId="77777777" w:rsidR="002941CE" w:rsidRPr="00A93410" w:rsidRDefault="002941CE" w:rsidP="002941CE">
      <w:pPr>
        <w:ind w:left="502"/>
        <w:jc w:val="both"/>
        <w:rPr>
          <w:rFonts w:ascii="Century Gothic" w:hAnsi="Century Gothic"/>
          <w:sz w:val="18"/>
          <w:szCs w:val="18"/>
        </w:rPr>
      </w:pPr>
      <w:r w:rsidRPr="00A93410">
        <w:rPr>
          <w:rFonts w:ascii="Century Gothic" w:hAnsi="Century Gothic"/>
          <w:sz w:val="18"/>
          <w:szCs w:val="18"/>
        </w:rPr>
        <w:t xml:space="preserve">Izpolnjen </w:t>
      </w:r>
      <w:r w:rsidRPr="00A93410">
        <w:rPr>
          <w:rFonts w:ascii="Century Gothic" w:hAnsi="Century Gothic"/>
          <w:b/>
          <w:sz w:val="18"/>
          <w:szCs w:val="18"/>
        </w:rPr>
        <w:t xml:space="preserve">obrazec ESPD </w:t>
      </w:r>
      <w:r w:rsidRPr="00A93410">
        <w:rPr>
          <w:rFonts w:ascii="Century Gothic" w:hAnsi="Century Gothic"/>
          <w:sz w:val="18"/>
          <w:szCs w:val="18"/>
        </w:rPr>
        <w:t>(v »Del IV: Pogoji za sodelovanje, Oddelek C: Tehnična in strokovna sposobnost,) in izpolnjen obrazec 6 Seznam referenc ter obrazec 7 – Referenčno potrdilo.</w:t>
      </w:r>
    </w:p>
    <w:p w14:paraId="0923CB86" w14:textId="77777777" w:rsidR="002941CE" w:rsidRPr="00A93410" w:rsidRDefault="002941CE" w:rsidP="002941CE">
      <w:pPr>
        <w:ind w:left="502"/>
        <w:jc w:val="both"/>
        <w:rPr>
          <w:rFonts w:ascii="Century Gothic" w:hAnsi="Century Gothic"/>
          <w:sz w:val="18"/>
          <w:szCs w:val="18"/>
        </w:rPr>
      </w:pPr>
    </w:p>
    <w:p w14:paraId="3D439804" w14:textId="77777777" w:rsidR="002941CE" w:rsidRPr="00A93410" w:rsidRDefault="002941CE" w:rsidP="002941CE">
      <w:pPr>
        <w:ind w:left="502"/>
        <w:jc w:val="both"/>
        <w:rPr>
          <w:rFonts w:ascii="Century Gothic" w:hAnsi="Century Gothic"/>
          <w:b/>
          <w:sz w:val="18"/>
          <w:szCs w:val="18"/>
        </w:rPr>
      </w:pPr>
      <w:r w:rsidRPr="00A93410">
        <w:rPr>
          <w:rFonts w:ascii="Century Gothic" w:hAnsi="Century Gothic"/>
          <w:sz w:val="18"/>
          <w:szCs w:val="18"/>
        </w:rPr>
        <w:t>Naročnik si pridružuje pravico, da v primeru dvoma v podane reference le te preveri pri naročnikih.</w:t>
      </w:r>
    </w:p>
    <w:p w14:paraId="36C4B669" w14:textId="77777777" w:rsidR="00BE5756" w:rsidRPr="00A93410" w:rsidRDefault="00BE5756" w:rsidP="00BE5756">
      <w:pPr>
        <w:widowControl w:val="0"/>
        <w:ind w:left="284"/>
        <w:jc w:val="both"/>
        <w:rPr>
          <w:rFonts w:ascii="Century Gothic" w:hAnsi="Century Gothic"/>
          <w:sz w:val="18"/>
          <w:szCs w:val="18"/>
        </w:rPr>
      </w:pPr>
    </w:p>
    <w:p w14:paraId="58564B78" w14:textId="1B69999D" w:rsidR="00BE5756" w:rsidRPr="00A93410" w:rsidRDefault="002941CE" w:rsidP="002941CE">
      <w:pPr>
        <w:pStyle w:val="Odstavekseznama"/>
        <w:numPr>
          <w:ilvl w:val="0"/>
          <w:numId w:val="34"/>
        </w:numPr>
        <w:spacing w:line="276" w:lineRule="auto"/>
        <w:jc w:val="both"/>
        <w:outlineLvl w:val="0"/>
        <w:rPr>
          <w:rFonts w:ascii="Century Gothic" w:hAnsi="Century Gothic"/>
          <w:b/>
          <w:sz w:val="18"/>
          <w:szCs w:val="18"/>
        </w:rPr>
      </w:pPr>
      <w:r w:rsidRPr="00A93410">
        <w:rPr>
          <w:rFonts w:ascii="Century Gothic" w:hAnsi="Century Gothic"/>
          <w:b/>
          <w:sz w:val="18"/>
          <w:szCs w:val="18"/>
        </w:rPr>
        <w:t>OSTALI POGOJI</w:t>
      </w:r>
      <w:bookmarkEnd w:id="4"/>
    </w:p>
    <w:p w14:paraId="01E916D9" w14:textId="77777777" w:rsidR="002941CE" w:rsidRPr="00A93410" w:rsidRDefault="002941CE" w:rsidP="002941CE">
      <w:pPr>
        <w:pStyle w:val="Odstavekseznama"/>
        <w:tabs>
          <w:tab w:val="left" w:pos="817"/>
        </w:tabs>
        <w:spacing w:line="264" w:lineRule="auto"/>
        <w:ind w:left="502"/>
        <w:jc w:val="both"/>
        <w:rPr>
          <w:rFonts w:ascii="Century Gothic" w:hAnsi="Century Gothic"/>
          <w:i/>
          <w:iCs/>
          <w:sz w:val="18"/>
          <w:szCs w:val="18"/>
        </w:rPr>
      </w:pPr>
      <w:r w:rsidRPr="00A93410">
        <w:rPr>
          <w:rFonts w:ascii="Century Gothic" w:hAnsi="Century Gothic"/>
          <w:i/>
          <w:iCs/>
          <w:sz w:val="18"/>
          <w:szCs w:val="18"/>
        </w:rPr>
        <w:t>Ponudnik ni uvrščen v evidenco poslovnih subjektov iz 35. člena Zakona o integriteti in preprečevanju korupcije (Uradni list RS, št. 69/11-UPB2) in mu ni na podlagi tega člena prepovedano poslovanje z naročnikom.</w:t>
      </w:r>
    </w:p>
    <w:p w14:paraId="661E27FF" w14:textId="77777777" w:rsidR="002941CE" w:rsidRPr="00A93410" w:rsidRDefault="002941CE" w:rsidP="002941CE">
      <w:pPr>
        <w:tabs>
          <w:tab w:val="left" w:pos="817"/>
        </w:tabs>
        <w:ind w:left="502"/>
        <w:rPr>
          <w:rFonts w:ascii="Century Gothic" w:hAnsi="Century Gothic"/>
          <w:sz w:val="18"/>
          <w:szCs w:val="18"/>
        </w:rPr>
      </w:pPr>
    </w:p>
    <w:p w14:paraId="2DF13F13" w14:textId="77777777" w:rsidR="002941CE" w:rsidRPr="00A93410" w:rsidRDefault="002941CE" w:rsidP="002941CE">
      <w:pPr>
        <w:tabs>
          <w:tab w:val="left" w:pos="817"/>
        </w:tabs>
        <w:ind w:left="502"/>
        <w:rPr>
          <w:rFonts w:ascii="Century Gothic" w:hAnsi="Century Gothic"/>
          <w:sz w:val="18"/>
          <w:szCs w:val="18"/>
        </w:rPr>
      </w:pPr>
      <w:r w:rsidRPr="00A93410">
        <w:rPr>
          <w:rFonts w:ascii="Century Gothic" w:hAnsi="Century Gothic"/>
          <w:sz w:val="18"/>
          <w:szCs w:val="18"/>
        </w:rPr>
        <w:t>DOKAZILO:</w:t>
      </w:r>
    </w:p>
    <w:p w14:paraId="1B0D99CA" w14:textId="77777777" w:rsidR="002941CE" w:rsidRPr="00A93410" w:rsidRDefault="002941CE" w:rsidP="002941CE">
      <w:pPr>
        <w:tabs>
          <w:tab w:val="left" w:pos="817"/>
        </w:tabs>
        <w:ind w:left="502"/>
        <w:rPr>
          <w:rFonts w:ascii="Century Gothic" w:hAnsi="Century Gothic"/>
          <w:sz w:val="18"/>
          <w:szCs w:val="18"/>
        </w:rPr>
      </w:pPr>
      <w:r w:rsidRPr="00A93410">
        <w:rPr>
          <w:rFonts w:ascii="Century Gothic" w:hAnsi="Century Gothic"/>
          <w:sz w:val="18"/>
          <w:szCs w:val="18"/>
        </w:rPr>
        <w:t xml:space="preserve">Izpolnjen </w:t>
      </w:r>
      <w:r w:rsidRPr="00A93410">
        <w:rPr>
          <w:rFonts w:ascii="Century Gothic" w:hAnsi="Century Gothic"/>
          <w:b/>
          <w:sz w:val="18"/>
          <w:szCs w:val="18"/>
        </w:rPr>
        <w:t xml:space="preserve">obrazec ESPD </w:t>
      </w:r>
      <w:r w:rsidRPr="00A93410">
        <w:rPr>
          <w:rFonts w:ascii="Century Gothic" w:hAnsi="Century Gothic"/>
          <w:sz w:val="18"/>
          <w:szCs w:val="18"/>
        </w:rPr>
        <w:t>(v »Del VI: Zaključek, v Podpisani dajem/o uradno soglasje«) za vse gospodarske subjekte v ponudbi.</w:t>
      </w:r>
    </w:p>
    <w:p w14:paraId="6CC6DF31" w14:textId="77777777" w:rsidR="00C15573" w:rsidRPr="00A93410" w:rsidRDefault="00C15573" w:rsidP="00C15573">
      <w:pPr>
        <w:pStyle w:val="PODNASLOV0"/>
        <w:spacing w:after="0" w:line="276" w:lineRule="auto"/>
        <w:outlineLvl w:val="0"/>
        <w:rPr>
          <w:rFonts w:ascii="Century Gothic" w:hAnsi="Century Gothic"/>
          <w:sz w:val="18"/>
          <w:szCs w:val="18"/>
        </w:rPr>
      </w:pPr>
    </w:p>
    <w:p w14:paraId="7BF29C0A" w14:textId="77777777" w:rsidR="00C15573" w:rsidRPr="00A93410" w:rsidRDefault="00C15573" w:rsidP="00C15573">
      <w:pPr>
        <w:pStyle w:val="PODNASLOV0"/>
        <w:spacing w:after="0" w:line="276" w:lineRule="auto"/>
        <w:outlineLvl w:val="0"/>
        <w:rPr>
          <w:rFonts w:ascii="Century Gothic" w:hAnsi="Century Gothic"/>
          <w:sz w:val="18"/>
          <w:szCs w:val="18"/>
        </w:rPr>
      </w:pPr>
    </w:p>
    <w:p w14:paraId="4B540249" w14:textId="5EB11DF2" w:rsidR="00C15573" w:rsidRPr="00A93410" w:rsidRDefault="00C15573" w:rsidP="00C15573">
      <w:pPr>
        <w:pStyle w:val="PODNASLOV0"/>
        <w:numPr>
          <w:ilvl w:val="0"/>
          <w:numId w:val="34"/>
        </w:numPr>
        <w:spacing w:after="0" w:line="276" w:lineRule="auto"/>
        <w:outlineLvl w:val="0"/>
        <w:rPr>
          <w:rFonts w:ascii="Century Gothic" w:hAnsi="Century Gothic"/>
          <w:sz w:val="18"/>
          <w:szCs w:val="18"/>
        </w:rPr>
      </w:pPr>
      <w:r w:rsidRPr="00A93410">
        <w:rPr>
          <w:rFonts w:ascii="Century Gothic" w:hAnsi="Century Gothic"/>
          <w:sz w:val="18"/>
          <w:szCs w:val="18"/>
        </w:rPr>
        <w:t>SPECIFIKACIJA NAROČILA</w:t>
      </w:r>
    </w:p>
    <w:p w14:paraId="35754C6C" w14:textId="77777777" w:rsidR="00C15573" w:rsidRPr="00A93410" w:rsidRDefault="00C15573" w:rsidP="00C1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Century Gothic" w:hAnsi="Century Gothic" w:cs="Arial"/>
          <w:b/>
          <w:sz w:val="18"/>
          <w:szCs w:val="18"/>
        </w:rPr>
      </w:pPr>
    </w:p>
    <w:p w14:paraId="65ED0044" w14:textId="3CCA3C3A" w:rsidR="00C15573" w:rsidRPr="00A93410" w:rsidRDefault="00C15573" w:rsidP="00C1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Century Gothic" w:hAnsi="Century Gothic" w:cs="Arial"/>
          <w:b/>
          <w:sz w:val="18"/>
          <w:szCs w:val="18"/>
        </w:rPr>
      </w:pPr>
      <w:r w:rsidRPr="00A93410">
        <w:rPr>
          <w:rFonts w:ascii="Century Gothic" w:hAnsi="Century Gothic" w:cs="Arial"/>
          <w:b/>
          <w:sz w:val="18"/>
          <w:szCs w:val="18"/>
        </w:rPr>
        <w:t>Predmet javnega naročila</w:t>
      </w:r>
      <w:r w:rsidRPr="00A93410">
        <w:rPr>
          <w:rFonts w:ascii="Century Gothic" w:hAnsi="Century Gothic" w:cs="Arial"/>
          <w:sz w:val="18"/>
          <w:szCs w:val="18"/>
        </w:rPr>
        <w:t xml:space="preserve"> je </w:t>
      </w:r>
      <w:r w:rsidRPr="00A93410">
        <w:rPr>
          <w:rFonts w:ascii="Century Gothic" w:hAnsi="Century Gothic" w:cs="Arial"/>
          <w:b/>
          <w:sz w:val="18"/>
          <w:szCs w:val="18"/>
        </w:rPr>
        <w:t>izvajanje obratovalnega monitoringa stanja podzemne vode in površinskih voda</w:t>
      </w:r>
      <w:r w:rsidRPr="00A93410">
        <w:rPr>
          <w:rFonts w:ascii="Century Gothic" w:hAnsi="Century Gothic" w:cs="Arial"/>
          <w:sz w:val="18"/>
          <w:szCs w:val="18"/>
        </w:rPr>
        <w:t xml:space="preserve"> za potrebe naročnika CEROP d.o.o., Vaneča 81B, 9201 Puconci. Javno naročilo se oddaja </w:t>
      </w:r>
      <w:r w:rsidRPr="00A93410">
        <w:rPr>
          <w:rFonts w:ascii="Century Gothic" w:hAnsi="Century Gothic" w:cs="Arial"/>
          <w:b/>
          <w:sz w:val="18"/>
          <w:szCs w:val="18"/>
        </w:rPr>
        <w:t>za obdobje 24 mesecev od datuma sklenitve pogodbe oz. do izčrpanja vrednosti pogodbe. V kolikor pogodba po poteku 24 mesecev od datuma sklenitve pogodbe ne bo izčrpana, se sklene aneks o podaljšanju pogodbe do izčrpanja vrednosti pogodbe, največ za 12 mesecev.</w:t>
      </w:r>
    </w:p>
    <w:p w14:paraId="61FF5AE7" w14:textId="77777777" w:rsidR="00C15573" w:rsidRPr="00A93410" w:rsidRDefault="00C15573" w:rsidP="00C15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hAnsi="Century Gothic" w:cs="Arial"/>
          <w:color w:val="000000"/>
          <w:sz w:val="18"/>
          <w:szCs w:val="18"/>
        </w:rPr>
      </w:pPr>
    </w:p>
    <w:p w14:paraId="1C4F38BF" w14:textId="77777777" w:rsidR="00C15573" w:rsidRPr="00A93410" w:rsidRDefault="00C15573" w:rsidP="00C15573">
      <w:pPr>
        <w:numPr>
          <w:ilvl w:val="0"/>
          <w:numId w:val="40"/>
        </w:numPr>
        <w:spacing w:after="200" w:line="276" w:lineRule="auto"/>
        <w:jc w:val="both"/>
        <w:rPr>
          <w:rFonts w:ascii="Century Gothic" w:hAnsi="Century Gothic" w:cs="Arial"/>
          <w:b/>
          <w:bCs/>
          <w:iCs/>
          <w:sz w:val="18"/>
          <w:szCs w:val="18"/>
        </w:rPr>
      </w:pPr>
      <w:r w:rsidRPr="00A93410">
        <w:rPr>
          <w:rFonts w:ascii="Century Gothic" w:hAnsi="Century Gothic" w:cs="Arial"/>
          <w:b/>
          <w:bCs/>
          <w:iCs/>
          <w:sz w:val="18"/>
          <w:szCs w:val="18"/>
        </w:rPr>
        <w:t xml:space="preserve">Obratovalni monitoring stanja površinskih voda (potoka) v okolici odlagališča nenevarnih odpadkov Puconci  </w:t>
      </w:r>
    </w:p>
    <w:p w14:paraId="2640AF49" w14:textId="77777777" w:rsidR="00C15573" w:rsidRPr="00A93410" w:rsidRDefault="00C15573" w:rsidP="00C15573">
      <w:pPr>
        <w:spacing w:line="276" w:lineRule="auto"/>
        <w:jc w:val="both"/>
        <w:rPr>
          <w:rFonts w:ascii="Century Gothic" w:hAnsi="Century Gothic" w:cs="Arial"/>
          <w:sz w:val="18"/>
          <w:szCs w:val="18"/>
        </w:rPr>
      </w:pPr>
      <w:r w:rsidRPr="00A93410">
        <w:rPr>
          <w:rFonts w:ascii="Century Gothic" w:hAnsi="Century Gothic" w:cs="Arial"/>
          <w:sz w:val="18"/>
          <w:szCs w:val="18"/>
        </w:rPr>
        <w:t xml:space="preserve">Obratovalni monitoring je potrebno izvajati v skladu z Okoljevarstvenim dovoljenjem ter njegovimi veljavnimi spremembami za obratovanje odlagališča nenevarnih odpadkov Puconci in veljavno zakonodajo. </w:t>
      </w:r>
    </w:p>
    <w:p w14:paraId="1A914A54" w14:textId="77777777" w:rsidR="00C15573" w:rsidRPr="00A93410" w:rsidRDefault="00C15573" w:rsidP="00C15573">
      <w:pPr>
        <w:spacing w:line="276" w:lineRule="auto"/>
        <w:jc w:val="both"/>
        <w:rPr>
          <w:rFonts w:ascii="Century Gothic" w:hAnsi="Century Gothic" w:cs="Arial"/>
          <w:sz w:val="18"/>
          <w:szCs w:val="18"/>
        </w:rPr>
      </w:pPr>
    </w:p>
    <w:p w14:paraId="52DD44F1" w14:textId="77777777" w:rsidR="00C15573" w:rsidRPr="00A93410" w:rsidRDefault="00C15573" w:rsidP="00C15573">
      <w:pPr>
        <w:spacing w:line="276" w:lineRule="auto"/>
        <w:jc w:val="both"/>
        <w:rPr>
          <w:rFonts w:ascii="Century Gothic" w:hAnsi="Century Gothic" w:cs="Arial"/>
          <w:sz w:val="18"/>
          <w:szCs w:val="18"/>
        </w:rPr>
      </w:pPr>
      <w:r w:rsidRPr="00A93410">
        <w:rPr>
          <w:rFonts w:ascii="Century Gothic" w:hAnsi="Century Gothic" w:cs="Arial"/>
          <w:sz w:val="18"/>
          <w:szCs w:val="18"/>
        </w:rPr>
        <w:t>Okoljevarstvena dovoljenja ter spremembe so javno dostopne na:</w:t>
      </w:r>
    </w:p>
    <w:p w14:paraId="0DAAB5E2" w14:textId="77777777" w:rsidR="00C15573" w:rsidRPr="00A93410" w:rsidRDefault="00C15573" w:rsidP="00C15573">
      <w:pPr>
        <w:spacing w:line="276" w:lineRule="auto"/>
        <w:jc w:val="both"/>
        <w:rPr>
          <w:rFonts w:ascii="Century Gothic" w:hAnsi="Century Gothic" w:cs="Arial"/>
          <w:b/>
          <w:sz w:val="18"/>
          <w:szCs w:val="18"/>
        </w:rPr>
      </w:pPr>
      <w:hyperlink r:id="rId11" w:history="1">
        <w:r w:rsidRPr="00A93410">
          <w:rPr>
            <w:rStyle w:val="Hiperpovezava"/>
            <w:rFonts w:ascii="Century Gothic" w:hAnsi="Century Gothic" w:cs="Arial"/>
            <w:b/>
            <w:sz w:val="18"/>
            <w:szCs w:val="18"/>
          </w:rPr>
          <w:t>https://www.gov.si/zbirke/seznami/register-upravljavcev-in-izdanih-ied-okoljevarstvenih-dovoljenj/?Title=Javno+podjetje+Center+za+ravnanje+z+odpadki+Puconci+d.o.o.&amp;datum=0</w:t>
        </w:r>
      </w:hyperlink>
    </w:p>
    <w:p w14:paraId="69105AE4" w14:textId="77777777" w:rsidR="00C15573" w:rsidRPr="00A93410" w:rsidRDefault="00C15573" w:rsidP="00C15573">
      <w:pPr>
        <w:spacing w:line="276" w:lineRule="auto"/>
        <w:jc w:val="both"/>
        <w:rPr>
          <w:rFonts w:ascii="Century Gothic" w:hAnsi="Century Gothic" w:cs="Arial"/>
          <w:sz w:val="18"/>
          <w:szCs w:val="18"/>
        </w:rPr>
      </w:pPr>
    </w:p>
    <w:p w14:paraId="337BDB15" w14:textId="77777777" w:rsidR="00C15573" w:rsidRPr="00A93410" w:rsidRDefault="00C15573" w:rsidP="00C15573">
      <w:pPr>
        <w:spacing w:line="276" w:lineRule="auto"/>
        <w:jc w:val="both"/>
        <w:rPr>
          <w:rFonts w:ascii="Century Gothic" w:hAnsi="Century Gothic" w:cs="Arial"/>
          <w:sz w:val="18"/>
          <w:szCs w:val="18"/>
        </w:rPr>
      </w:pPr>
      <w:r w:rsidRPr="00A93410">
        <w:rPr>
          <w:rFonts w:ascii="Century Gothic" w:hAnsi="Century Gothic" w:cs="Arial"/>
          <w:sz w:val="18"/>
          <w:szCs w:val="18"/>
        </w:rPr>
        <w:t xml:space="preserve">Pogostost vzorčenja posameznih parametrov lahko glede na stanje na terenu odstopa od predvidenega. </w:t>
      </w:r>
    </w:p>
    <w:p w14:paraId="319090F1" w14:textId="77777777" w:rsidR="00C15573" w:rsidRPr="00A93410" w:rsidRDefault="00C15573" w:rsidP="00C15573">
      <w:pPr>
        <w:spacing w:line="276" w:lineRule="auto"/>
        <w:jc w:val="both"/>
        <w:rPr>
          <w:rFonts w:ascii="Century Gothic" w:hAnsi="Century Gothic" w:cs="Arial"/>
          <w:sz w:val="18"/>
          <w:szCs w:val="18"/>
        </w:rPr>
      </w:pPr>
    </w:p>
    <w:p w14:paraId="12153F00" w14:textId="77777777" w:rsidR="00C15573" w:rsidRPr="00A93410" w:rsidRDefault="00C15573" w:rsidP="00C15573">
      <w:pPr>
        <w:spacing w:line="276" w:lineRule="auto"/>
        <w:jc w:val="both"/>
        <w:rPr>
          <w:rFonts w:ascii="Century Gothic" w:hAnsi="Century Gothic" w:cs="Arial"/>
          <w:sz w:val="18"/>
          <w:szCs w:val="18"/>
        </w:rPr>
      </w:pPr>
      <w:r w:rsidRPr="00A93410">
        <w:rPr>
          <w:rFonts w:ascii="Century Gothic" w:hAnsi="Century Gothic" w:cs="Arial"/>
          <w:sz w:val="18"/>
          <w:szCs w:val="18"/>
        </w:rPr>
        <w:t xml:space="preserve">Obratovalni monitoring površinskih voda se na odlagališču nenevarnih odpadkov Puconci izvaja na Krčojnskem potoku in na Mačkovskem potoku. </w:t>
      </w:r>
    </w:p>
    <w:p w14:paraId="541EA77C" w14:textId="77777777" w:rsidR="00C15573" w:rsidRPr="00A93410" w:rsidRDefault="00C15573" w:rsidP="00C15573">
      <w:pPr>
        <w:spacing w:line="276" w:lineRule="auto"/>
        <w:jc w:val="both"/>
        <w:rPr>
          <w:rFonts w:ascii="Century Gothic" w:hAnsi="Century Gothic" w:cs="Arial"/>
          <w:sz w:val="18"/>
          <w:szCs w:val="18"/>
        </w:rPr>
      </w:pPr>
    </w:p>
    <w:p w14:paraId="370C1AA3" w14:textId="77777777" w:rsidR="00C15573" w:rsidRPr="00A93410" w:rsidRDefault="00C15573" w:rsidP="00C15573">
      <w:pPr>
        <w:spacing w:line="360" w:lineRule="auto"/>
        <w:jc w:val="both"/>
        <w:rPr>
          <w:rFonts w:ascii="Century Gothic" w:hAnsi="Century Gothic" w:cs="Arial"/>
          <w:b/>
          <w:i/>
          <w:sz w:val="18"/>
          <w:szCs w:val="18"/>
        </w:rPr>
      </w:pPr>
      <w:r w:rsidRPr="00A93410">
        <w:rPr>
          <w:rFonts w:ascii="Century Gothic" w:hAnsi="Century Gothic" w:cs="Arial"/>
          <w:b/>
          <w:i/>
          <w:sz w:val="18"/>
          <w:szCs w:val="18"/>
        </w:rPr>
        <w:t>Merilna mesta površinskih vod:</w:t>
      </w:r>
    </w:p>
    <w:tbl>
      <w:tblPr>
        <w:tblW w:w="7654" w:type="dxa"/>
        <w:tblLayout w:type="fixed"/>
        <w:tblCellMar>
          <w:left w:w="10" w:type="dxa"/>
          <w:right w:w="10" w:type="dxa"/>
        </w:tblCellMar>
        <w:tblLook w:val="0000" w:firstRow="0" w:lastRow="0" w:firstColumn="0" w:lastColumn="0" w:noHBand="0" w:noVBand="0"/>
      </w:tblPr>
      <w:tblGrid>
        <w:gridCol w:w="5103"/>
        <w:gridCol w:w="1276"/>
        <w:gridCol w:w="1275"/>
      </w:tblGrid>
      <w:tr w:rsidR="00C15573" w:rsidRPr="00A93410" w14:paraId="27C82FB7" w14:textId="77777777" w:rsidTr="00BB3D03">
        <w:trPr>
          <w:trHeight w:hRule="exact" w:val="340"/>
          <w:tblHeader/>
        </w:trPr>
        <w:tc>
          <w:tcPr>
            <w:tcW w:w="5103" w:type="dxa"/>
            <w:tcBorders>
              <w:top w:val="single" w:sz="6" w:space="0" w:color="000000"/>
              <w:left w:val="single" w:sz="6" w:space="0" w:color="000000"/>
              <w:bottom w:val="single" w:sz="6" w:space="0" w:color="auto"/>
              <w:right w:val="single" w:sz="6" w:space="0" w:color="000000"/>
            </w:tcBorders>
            <w:shd w:val="clear" w:color="auto" w:fill="E6E6E6"/>
            <w:vAlign w:val="center"/>
          </w:tcPr>
          <w:p w14:paraId="6666A9D7"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76" w:lineRule="auto"/>
              <w:jc w:val="both"/>
              <w:rPr>
                <w:rFonts w:ascii="Century Gothic" w:hAnsi="Century Gothic" w:cs="Arial"/>
                <w:sz w:val="18"/>
                <w:szCs w:val="18"/>
              </w:rPr>
            </w:pPr>
            <w:r w:rsidRPr="00A93410">
              <w:rPr>
                <w:rFonts w:ascii="Century Gothic" w:hAnsi="Century Gothic" w:cs="Arial"/>
                <w:sz w:val="18"/>
                <w:szCs w:val="18"/>
              </w:rPr>
              <w:t>Vzorčno mesto</w:t>
            </w:r>
          </w:p>
        </w:tc>
        <w:tc>
          <w:tcPr>
            <w:tcW w:w="1276" w:type="dxa"/>
            <w:tcBorders>
              <w:top w:val="single" w:sz="6" w:space="0" w:color="000000"/>
              <w:left w:val="single" w:sz="6" w:space="0" w:color="000000"/>
              <w:bottom w:val="single" w:sz="6" w:space="0" w:color="auto"/>
              <w:right w:val="single" w:sz="6" w:space="0" w:color="000000"/>
            </w:tcBorders>
            <w:shd w:val="clear" w:color="auto" w:fill="E6E6E6"/>
            <w:vAlign w:val="center"/>
          </w:tcPr>
          <w:p w14:paraId="0B8E9A04" w14:textId="77777777" w:rsidR="00C15573" w:rsidRPr="00A93410" w:rsidRDefault="00C15573" w:rsidP="00C15573">
            <w:pPr>
              <w:spacing w:line="276" w:lineRule="auto"/>
              <w:jc w:val="both"/>
              <w:rPr>
                <w:rFonts w:ascii="Century Gothic" w:eastAsia="Arial Unicode MS" w:hAnsi="Century Gothic" w:cs="Arial"/>
                <w:caps/>
                <w:sz w:val="18"/>
                <w:szCs w:val="18"/>
              </w:rPr>
            </w:pPr>
            <w:r w:rsidRPr="00A93410">
              <w:rPr>
                <w:rFonts w:ascii="Century Gothic" w:hAnsi="Century Gothic" w:cs="Arial"/>
                <w:caps/>
                <w:sz w:val="18"/>
                <w:szCs w:val="18"/>
              </w:rPr>
              <w:t>X</w:t>
            </w:r>
          </w:p>
        </w:tc>
        <w:tc>
          <w:tcPr>
            <w:tcW w:w="1275" w:type="dxa"/>
            <w:tcBorders>
              <w:top w:val="single" w:sz="6" w:space="0" w:color="000000"/>
              <w:left w:val="single" w:sz="6" w:space="0" w:color="000000"/>
              <w:bottom w:val="single" w:sz="6" w:space="0" w:color="auto"/>
              <w:right w:val="single" w:sz="6" w:space="0" w:color="000000"/>
            </w:tcBorders>
            <w:shd w:val="clear" w:color="auto" w:fill="E6E6E6"/>
            <w:vAlign w:val="center"/>
          </w:tcPr>
          <w:p w14:paraId="78B7370F" w14:textId="77777777" w:rsidR="00C15573" w:rsidRPr="00A93410" w:rsidRDefault="00C15573" w:rsidP="00C15573">
            <w:pPr>
              <w:spacing w:line="276" w:lineRule="auto"/>
              <w:jc w:val="both"/>
              <w:rPr>
                <w:rFonts w:ascii="Century Gothic" w:eastAsia="Arial Unicode MS" w:hAnsi="Century Gothic" w:cs="Arial"/>
                <w:caps/>
                <w:sz w:val="18"/>
                <w:szCs w:val="18"/>
              </w:rPr>
            </w:pPr>
            <w:r w:rsidRPr="00A93410">
              <w:rPr>
                <w:rFonts w:ascii="Century Gothic" w:hAnsi="Century Gothic" w:cs="Arial"/>
                <w:caps/>
                <w:sz w:val="18"/>
                <w:szCs w:val="18"/>
              </w:rPr>
              <w:t>Y</w:t>
            </w:r>
          </w:p>
        </w:tc>
      </w:tr>
      <w:tr w:rsidR="00C15573" w:rsidRPr="00A93410" w14:paraId="3656DE5E" w14:textId="77777777" w:rsidTr="00BB3D03">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45DB3D4C"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76" w:lineRule="auto"/>
              <w:jc w:val="both"/>
              <w:rPr>
                <w:rFonts w:ascii="Century Gothic" w:hAnsi="Century Gothic" w:cs="Arial"/>
                <w:sz w:val="18"/>
                <w:szCs w:val="18"/>
              </w:rPr>
            </w:pPr>
            <w:r w:rsidRPr="00A93410">
              <w:rPr>
                <w:rFonts w:ascii="Century Gothic" w:hAnsi="Century Gothic" w:cs="Arial"/>
                <w:sz w:val="18"/>
                <w:szCs w:val="18"/>
              </w:rPr>
              <w:t>Krčojsnki potok – gorvodno (KPG)</w:t>
            </w:r>
          </w:p>
        </w:tc>
        <w:tc>
          <w:tcPr>
            <w:tcW w:w="1276" w:type="dxa"/>
            <w:tcBorders>
              <w:top w:val="single" w:sz="6" w:space="0" w:color="000000"/>
              <w:left w:val="single" w:sz="6" w:space="0" w:color="000000"/>
              <w:bottom w:val="single" w:sz="6" w:space="0" w:color="000000"/>
              <w:right w:val="single" w:sz="6" w:space="0" w:color="000000"/>
            </w:tcBorders>
          </w:tcPr>
          <w:p w14:paraId="06CB60D5" w14:textId="77777777" w:rsidR="00C15573" w:rsidRPr="00A93410" w:rsidRDefault="00C15573" w:rsidP="00C15573">
            <w:pPr>
              <w:spacing w:line="276" w:lineRule="auto"/>
              <w:jc w:val="both"/>
              <w:rPr>
                <w:rFonts w:ascii="Century Gothic" w:eastAsia="Arial Unicode MS" w:hAnsi="Century Gothic" w:cs="Arial"/>
                <w:sz w:val="18"/>
                <w:szCs w:val="18"/>
              </w:rPr>
            </w:pPr>
            <w:r w:rsidRPr="00A93410">
              <w:rPr>
                <w:rFonts w:ascii="Century Gothic" w:eastAsia="Arial Unicode MS" w:hAnsi="Century Gothic" w:cs="Arial"/>
                <w:sz w:val="18"/>
                <w:szCs w:val="18"/>
              </w:rPr>
              <w:t>175260</w:t>
            </w:r>
          </w:p>
        </w:tc>
        <w:tc>
          <w:tcPr>
            <w:tcW w:w="1275" w:type="dxa"/>
            <w:tcBorders>
              <w:top w:val="single" w:sz="6" w:space="0" w:color="000000"/>
              <w:left w:val="single" w:sz="6" w:space="0" w:color="000000"/>
              <w:bottom w:val="single" w:sz="6" w:space="0" w:color="000000"/>
              <w:right w:val="single" w:sz="6" w:space="0" w:color="000000"/>
            </w:tcBorders>
          </w:tcPr>
          <w:p w14:paraId="434E8526" w14:textId="77777777" w:rsidR="00C15573" w:rsidRPr="00A93410" w:rsidRDefault="00C15573" w:rsidP="00C15573">
            <w:pPr>
              <w:spacing w:line="276" w:lineRule="auto"/>
              <w:jc w:val="both"/>
              <w:rPr>
                <w:rFonts w:ascii="Century Gothic" w:eastAsia="Arial Unicode MS" w:hAnsi="Century Gothic" w:cs="Arial"/>
                <w:sz w:val="18"/>
                <w:szCs w:val="18"/>
              </w:rPr>
            </w:pPr>
            <w:r w:rsidRPr="00A93410">
              <w:rPr>
                <w:rFonts w:ascii="Century Gothic" w:eastAsia="Arial Unicode MS" w:hAnsi="Century Gothic" w:cs="Arial"/>
                <w:sz w:val="18"/>
                <w:szCs w:val="18"/>
              </w:rPr>
              <w:t>589741</w:t>
            </w:r>
          </w:p>
        </w:tc>
      </w:tr>
      <w:tr w:rsidR="00C15573" w:rsidRPr="00A93410" w14:paraId="67982DE4" w14:textId="77777777" w:rsidTr="00BB3D03">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3D9D94A4"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76" w:lineRule="auto"/>
              <w:jc w:val="both"/>
              <w:rPr>
                <w:rFonts w:ascii="Century Gothic" w:hAnsi="Century Gothic" w:cs="Arial"/>
                <w:sz w:val="18"/>
                <w:szCs w:val="18"/>
              </w:rPr>
            </w:pPr>
            <w:r w:rsidRPr="00A93410">
              <w:rPr>
                <w:rFonts w:ascii="Century Gothic" w:hAnsi="Century Gothic" w:cs="Arial"/>
                <w:sz w:val="18"/>
                <w:szCs w:val="18"/>
              </w:rPr>
              <w:t>Krčojnski potok – dolvodno (KPD)</w:t>
            </w:r>
          </w:p>
        </w:tc>
        <w:tc>
          <w:tcPr>
            <w:tcW w:w="1276" w:type="dxa"/>
            <w:tcBorders>
              <w:top w:val="single" w:sz="6" w:space="0" w:color="000000"/>
              <w:left w:val="single" w:sz="6" w:space="0" w:color="000000"/>
              <w:bottom w:val="single" w:sz="6" w:space="0" w:color="000000"/>
              <w:right w:val="single" w:sz="6" w:space="0" w:color="000000"/>
            </w:tcBorders>
          </w:tcPr>
          <w:p w14:paraId="615C1EE8" w14:textId="77777777" w:rsidR="00C15573" w:rsidRPr="00A93410" w:rsidRDefault="00C15573" w:rsidP="00C15573">
            <w:pPr>
              <w:spacing w:line="276" w:lineRule="auto"/>
              <w:jc w:val="both"/>
              <w:rPr>
                <w:rFonts w:ascii="Century Gothic" w:eastAsia="Arial Unicode MS" w:hAnsi="Century Gothic" w:cs="Arial"/>
                <w:sz w:val="18"/>
                <w:szCs w:val="18"/>
              </w:rPr>
            </w:pPr>
            <w:r w:rsidRPr="00A93410">
              <w:rPr>
                <w:rFonts w:ascii="Century Gothic" w:eastAsia="Arial Unicode MS" w:hAnsi="Century Gothic" w:cs="Arial"/>
                <w:sz w:val="18"/>
                <w:szCs w:val="18"/>
              </w:rPr>
              <w:t>174960</w:t>
            </w:r>
          </w:p>
        </w:tc>
        <w:tc>
          <w:tcPr>
            <w:tcW w:w="1275" w:type="dxa"/>
            <w:tcBorders>
              <w:top w:val="single" w:sz="6" w:space="0" w:color="000000"/>
              <w:left w:val="single" w:sz="6" w:space="0" w:color="000000"/>
              <w:bottom w:val="single" w:sz="6" w:space="0" w:color="000000"/>
              <w:right w:val="single" w:sz="6" w:space="0" w:color="000000"/>
            </w:tcBorders>
          </w:tcPr>
          <w:p w14:paraId="261AA77D" w14:textId="77777777" w:rsidR="00C15573" w:rsidRPr="00A93410" w:rsidRDefault="00C15573" w:rsidP="00C15573">
            <w:pPr>
              <w:spacing w:line="276" w:lineRule="auto"/>
              <w:jc w:val="both"/>
              <w:rPr>
                <w:rFonts w:ascii="Century Gothic" w:eastAsia="Arial Unicode MS" w:hAnsi="Century Gothic" w:cs="Arial"/>
                <w:sz w:val="18"/>
                <w:szCs w:val="18"/>
              </w:rPr>
            </w:pPr>
            <w:r w:rsidRPr="00A93410">
              <w:rPr>
                <w:rFonts w:ascii="Century Gothic" w:eastAsia="Arial Unicode MS" w:hAnsi="Century Gothic" w:cs="Arial"/>
                <w:sz w:val="18"/>
                <w:szCs w:val="18"/>
              </w:rPr>
              <w:t>589429</w:t>
            </w:r>
          </w:p>
        </w:tc>
      </w:tr>
      <w:tr w:rsidR="00C15573" w:rsidRPr="00A93410" w14:paraId="458C658B" w14:textId="77777777" w:rsidTr="00BB3D03">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5425689B"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76" w:lineRule="auto"/>
              <w:jc w:val="both"/>
              <w:rPr>
                <w:rFonts w:ascii="Century Gothic" w:hAnsi="Century Gothic" w:cs="Arial"/>
                <w:sz w:val="18"/>
                <w:szCs w:val="18"/>
              </w:rPr>
            </w:pPr>
            <w:r w:rsidRPr="00A93410">
              <w:rPr>
                <w:rFonts w:ascii="Century Gothic" w:hAnsi="Century Gothic" w:cs="Arial"/>
                <w:sz w:val="18"/>
                <w:szCs w:val="18"/>
              </w:rPr>
              <w:t>Mačkovski potok – gorvodno (MPG)</w:t>
            </w:r>
          </w:p>
        </w:tc>
        <w:tc>
          <w:tcPr>
            <w:tcW w:w="1276" w:type="dxa"/>
            <w:tcBorders>
              <w:top w:val="single" w:sz="6" w:space="0" w:color="000000"/>
              <w:left w:val="single" w:sz="6" w:space="0" w:color="000000"/>
              <w:bottom w:val="single" w:sz="6" w:space="0" w:color="000000"/>
              <w:right w:val="single" w:sz="6" w:space="0" w:color="000000"/>
            </w:tcBorders>
          </w:tcPr>
          <w:p w14:paraId="3A2AE7E9" w14:textId="77777777" w:rsidR="00C15573" w:rsidRPr="00A93410" w:rsidRDefault="00C15573" w:rsidP="00C15573">
            <w:pPr>
              <w:spacing w:line="276" w:lineRule="auto"/>
              <w:jc w:val="both"/>
              <w:rPr>
                <w:rFonts w:ascii="Century Gothic" w:eastAsia="Arial Unicode MS" w:hAnsi="Century Gothic" w:cs="Arial"/>
                <w:sz w:val="18"/>
                <w:szCs w:val="18"/>
              </w:rPr>
            </w:pPr>
            <w:r w:rsidRPr="00A93410">
              <w:rPr>
                <w:rFonts w:ascii="Century Gothic" w:eastAsia="Arial Unicode MS" w:hAnsi="Century Gothic" w:cs="Arial"/>
                <w:sz w:val="18"/>
                <w:szCs w:val="18"/>
              </w:rPr>
              <w:t>175026</w:t>
            </w:r>
          </w:p>
        </w:tc>
        <w:tc>
          <w:tcPr>
            <w:tcW w:w="1275" w:type="dxa"/>
            <w:tcBorders>
              <w:top w:val="single" w:sz="6" w:space="0" w:color="000000"/>
              <w:left w:val="single" w:sz="6" w:space="0" w:color="000000"/>
              <w:bottom w:val="single" w:sz="6" w:space="0" w:color="000000"/>
              <w:right w:val="single" w:sz="6" w:space="0" w:color="000000"/>
            </w:tcBorders>
          </w:tcPr>
          <w:p w14:paraId="1B0FBB2D" w14:textId="77777777" w:rsidR="00C15573" w:rsidRPr="00A93410" w:rsidRDefault="00C15573" w:rsidP="00C15573">
            <w:pPr>
              <w:spacing w:line="276" w:lineRule="auto"/>
              <w:jc w:val="both"/>
              <w:rPr>
                <w:rFonts w:ascii="Century Gothic" w:eastAsia="Arial Unicode MS" w:hAnsi="Century Gothic" w:cs="Arial"/>
                <w:sz w:val="18"/>
                <w:szCs w:val="18"/>
              </w:rPr>
            </w:pPr>
            <w:r w:rsidRPr="00A93410">
              <w:rPr>
                <w:rFonts w:ascii="Century Gothic" w:eastAsia="Arial Unicode MS" w:hAnsi="Century Gothic" w:cs="Arial"/>
                <w:sz w:val="18"/>
                <w:szCs w:val="18"/>
              </w:rPr>
              <w:t>588828</w:t>
            </w:r>
          </w:p>
        </w:tc>
      </w:tr>
      <w:tr w:rsidR="00C15573" w:rsidRPr="00A93410" w14:paraId="50594035" w14:textId="77777777" w:rsidTr="00BB3D03">
        <w:trPr>
          <w:trHeight w:hRule="exact" w:val="415"/>
        </w:trPr>
        <w:tc>
          <w:tcPr>
            <w:tcW w:w="5103" w:type="dxa"/>
            <w:tcBorders>
              <w:top w:val="single" w:sz="6" w:space="0" w:color="auto"/>
              <w:left w:val="single" w:sz="6" w:space="0" w:color="000000"/>
              <w:bottom w:val="single" w:sz="6" w:space="0" w:color="000000"/>
              <w:right w:val="single" w:sz="6" w:space="0" w:color="000000"/>
            </w:tcBorders>
          </w:tcPr>
          <w:p w14:paraId="3620682D"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76" w:lineRule="auto"/>
              <w:jc w:val="both"/>
              <w:rPr>
                <w:rFonts w:ascii="Century Gothic" w:hAnsi="Century Gothic" w:cs="Arial"/>
                <w:sz w:val="18"/>
                <w:szCs w:val="18"/>
              </w:rPr>
            </w:pPr>
            <w:r w:rsidRPr="00A93410">
              <w:rPr>
                <w:rFonts w:ascii="Century Gothic" w:hAnsi="Century Gothic" w:cs="Arial"/>
                <w:sz w:val="18"/>
                <w:szCs w:val="18"/>
              </w:rPr>
              <w:t>Mačkovski potok – gorvodno (MPG)</w:t>
            </w:r>
          </w:p>
        </w:tc>
        <w:tc>
          <w:tcPr>
            <w:tcW w:w="1276" w:type="dxa"/>
            <w:tcBorders>
              <w:top w:val="single" w:sz="6" w:space="0" w:color="auto"/>
              <w:left w:val="single" w:sz="6" w:space="0" w:color="000000"/>
              <w:bottom w:val="single" w:sz="6" w:space="0" w:color="000000"/>
              <w:right w:val="single" w:sz="6" w:space="0" w:color="000000"/>
            </w:tcBorders>
          </w:tcPr>
          <w:p w14:paraId="144968A8" w14:textId="77777777" w:rsidR="00C15573" w:rsidRPr="00A93410" w:rsidRDefault="00C15573" w:rsidP="00C15573">
            <w:pPr>
              <w:spacing w:line="276" w:lineRule="auto"/>
              <w:jc w:val="both"/>
              <w:rPr>
                <w:rFonts w:ascii="Century Gothic" w:eastAsia="Arial Unicode MS" w:hAnsi="Century Gothic" w:cs="Arial"/>
                <w:sz w:val="18"/>
                <w:szCs w:val="18"/>
              </w:rPr>
            </w:pPr>
            <w:r w:rsidRPr="00A93410">
              <w:rPr>
                <w:rFonts w:ascii="Century Gothic" w:eastAsia="Arial Unicode MS" w:hAnsi="Century Gothic" w:cs="Arial"/>
                <w:sz w:val="18"/>
                <w:szCs w:val="18"/>
              </w:rPr>
              <w:t>174929</w:t>
            </w:r>
          </w:p>
        </w:tc>
        <w:tc>
          <w:tcPr>
            <w:tcW w:w="1275" w:type="dxa"/>
            <w:tcBorders>
              <w:top w:val="single" w:sz="6" w:space="0" w:color="auto"/>
              <w:left w:val="single" w:sz="6" w:space="0" w:color="000000"/>
              <w:bottom w:val="single" w:sz="6" w:space="0" w:color="000000"/>
              <w:right w:val="single" w:sz="6" w:space="0" w:color="000000"/>
            </w:tcBorders>
          </w:tcPr>
          <w:p w14:paraId="5F40B47E" w14:textId="77777777" w:rsidR="00C15573" w:rsidRPr="00A93410" w:rsidRDefault="00C15573" w:rsidP="00C15573">
            <w:pPr>
              <w:spacing w:line="276" w:lineRule="auto"/>
              <w:jc w:val="both"/>
              <w:rPr>
                <w:rFonts w:ascii="Century Gothic" w:eastAsia="Arial Unicode MS" w:hAnsi="Century Gothic" w:cs="Arial"/>
                <w:sz w:val="18"/>
                <w:szCs w:val="18"/>
              </w:rPr>
            </w:pPr>
            <w:r w:rsidRPr="00A93410">
              <w:rPr>
                <w:rFonts w:ascii="Century Gothic" w:eastAsia="Arial Unicode MS" w:hAnsi="Century Gothic" w:cs="Arial"/>
                <w:sz w:val="18"/>
                <w:szCs w:val="18"/>
              </w:rPr>
              <w:t>588811</w:t>
            </w:r>
          </w:p>
        </w:tc>
      </w:tr>
    </w:tbl>
    <w:p w14:paraId="0B010374" w14:textId="77777777" w:rsidR="00C15573" w:rsidRPr="00A93410" w:rsidRDefault="00C15573" w:rsidP="00C15573">
      <w:pPr>
        <w:widowControl w:val="0"/>
        <w:spacing w:line="276" w:lineRule="auto"/>
        <w:jc w:val="both"/>
        <w:rPr>
          <w:rFonts w:ascii="Century Gothic" w:hAnsi="Century Gothic" w:cs="Arial"/>
          <w:sz w:val="18"/>
          <w:szCs w:val="18"/>
        </w:rPr>
      </w:pPr>
    </w:p>
    <w:p w14:paraId="40EE3695" w14:textId="77777777" w:rsidR="00C15573" w:rsidRPr="00A93410" w:rsidRDefault="00C15573" w:rsidP="00C15573">
      <w:pPr>
        <w:numPr>
          <w:ilvl w:val="0"/>
          <w:numId w:val="40"/>
        </w:numPr>
        <w:spacing w:after="200" w:line="276" w:lineRule="auto"/>
        <w:jc w:val="both"/>
        <w:rPr>
          <w:rFonts w:ascii="Century Gothic" w:hAnsi="Century Gothic" w:cs="Arial"/>
          <w:b/>
          <w:bCs/>
          <w:iCs/>
          <w:sz w:val="18"/>
          <w:szCs w:val="18"/>
        </w:rPr>
      </w:pPr>
      <w:r w:rsidRPr="00A93410">
        <w:rPr>
          <w:rFonts w:ascii="Century Gothic" w:hAnsi="Century Gothic" w:cs="Arial"/>
          <w:b/>
          <w:bCs/>
          <w:iCs/>
          <w:sz w:val="18"/>
          <w:szCs w:val="18"/>
        </w:rPr>
        <w:t xml:space="preserve">Obratovalni monitoring stanja podzemne vode na odlagališču nenevarnih odpadkov Puconci </w:t>
      </w:r>
    </w:p>
    <w:p w14:paraId="0DB0C9E0" w14:textId="77777777" w:rsidR="00C15573" w:rsidRPr="00A93410" w:rsidRDefault="00C15573" w:rsidP="00C15573">
      <w:pPr>
        <w:spacing w:line="276" w:lineRule="auto"/>
        <w:jc w:val="both"/>
        <w:rPr>
          <w:rFonts w:ascii="Century Gothic" w:hAnsi="Century Gothic" w:cs="Arial"/>
          <w:sz w:val="18"/>
          <w:szCs w:val="18"/>
        </w:rPr>
      </w:pPr>
      <w:r w:rsidRPr="00A93410">
        <w:rPr>
          <w:rFonts w:ascii="Century Gothic" w:hAnsi="Century Gothic" w:cs="Arial"/>
          <w:sz w:val="18"/>
          <w:szCs w:val="18"/>
        </w:rPr>
        <w:t xml:space="preserve">Obratovalni monitoring je potrebno izvajati v skladu z Okoljevarstvenim dovoljenjem ter njegovimi veljavnimi spremembami za obratovanje odlagališča nenevarnih odpadkov Puconci in veljavno zakonodajo. </w:t>
      </w:r>
    </w:p>
    <w:p w14:paraId="523D3E63" w14:textId="77777777" w:rsidR="00C15573" w:rsidRPr="00A93410" w:rsidRDefault="00C15573" w:rsidP="00C15573">
      <w:pPr>
        <w:spacing w:line="276" w:lineRule="auto"/>
        <w:jc w:val="both"/>
        <w:rPr>
          <w:rFonts w:ascii="Century Gothic" w:hAnsi="Century Gothic" w:cs="Arial"/>
          <w:sz w:val="18"/>
          <w:szCs w:val="18"/>
        </w:rPr>
      </w:pPr>
    </w:p>
    <w:p w14:paraId="128F35A8" w14:textId="77777777" w:rsidR="00C15573" w:rsidRPr="00A93410" w:rsidRDefault="00C15573" w:rsidP="00C15573">
      <w:pPr>
        <w:spacing w:line="276" w:lineRule="auto"/>
        <w:jc w:val="both"/>
        <w:rPr>
          <w:rFonts w:ascii="Century Gothic" w:hAnsi="Century Gothic" w:cs="Arial"/>
          <w:sz w:val="18"/>
          <w:szCs w:val="18"/>
        </w:rPr>
      </w:pPr>
      <w:r w:rsidRPr="00A93410">
        <w:rPr>
          <w:rFonts w:ascii="Century Gothic" w:hAnsi="Century Gothic" w:cs="Arial"/>
          <w:sz w:val="18"/>
          <w:szCs w:val="18"/>
        </w:rPr>
        <w:t>Okoljevarstvena dovoljenja ter spremembe so javno dostopne na:</w:t>
      </w:r>
    </w:p>
    <w:p w14:paraId="1B0A31C5" w14:textId="77777777" w:rsidR="00C15573" w:rsidRPr="00A93410" w:rsidRDefault="00C15573" w:rsidP="00C15573">
      <w:pPr>
        <w:spacing w:line="276" w:lineRule="auto"/>
        <w:jc w:val="both"/>
        <w:rPr>
          <w:rFonts w:ascii="Century Gothic" w:hAnsi="Century Gothic" w:cs="Arial"/>
          <w:b/>
          <w:sz w:val="18"/>
          <w:szCs w:val="18"/>
        </w:rPr>
      </w:pPr>
      <w:hyperlink r:id="rId12" w:history="1">
        <w:r w:rsidRPr="00A93410">
          <w:rPr>
            <w:rStyle w:val="Hiperpovezava"/>
            <w:rFonts w:ascii="Century Gothic" w:hAnsi="Century Gothic" w:cs="Arial"/>
            <w:b/>
            <w:sz w:val="18"/>
            <w:szCs w:val="18"/>
          </w:rPr>
          <w:t>https://www.gov.si/zbirke/seznami/register-upravljavcev-in-izdanih-ied-okoljevarstvenih-dovoljenj/?Title=Javno+podjetje+Center+za+ravnanje+z+odpadki+Puconci+d.o.o.&amp;datum=0</w:t>
        </w:r>
      </w:hyperlink>
    </w:p>
    <w:p w14:paraId="71240DD5" w14:textId="77777777" w:rsidR="00C15573" w:rsidRPr="00A93410" w:rsidRDefault="00C15573" w:rsidP="00C15573">
      <w:pPr>
        <w:spacing w:line="276" w:lineRule="auto"/>
        <w:jc w:val="both"/>
        <w:rPr>
          <w:rFonts w:ascii="Century Gothic" w:hAnsi="Century Gothic" w:cs="Arial"/>
          <w:sz w:val="18"/>
          <w:szCs w:val="18"/>
        </w:rPr>
      </w:pPr>
    </w:p>
    <w:p w14:paraId="0F339839" w14:textId="77777777" w:rsidR="00C15573" w:rsidRPr="00A93410" w:rsidRDefault="00C15573" w:rsidP="00C15573">
      <w:pPr>
        <w:spacing w:line="276" w:lineRule="auto"/>
        <w:jc w:val="both"/>
        <w:rPr>
          <w:rFonts w:ascii="Century Gothic" w:hAnsi="Century Gothic" w:cs="Arial"/>
          <w:sz w:val="18"/>
          <w:szCs w:val="18"/>
        </w:rPr>
      </w:pPr>
      <w:r w:rsidRPr="00A93410">
        <w:rPr>
          <w:rFonts w:ascii="Century Gothic" w:hAnsi="Century Gothic" w:cs="Arial"/>
          <w:sz w:val="18"/>
          <w:szCs w:val="18"/>
        </w:rPr>
        <w:t xml:space="preserve">Izvaja se dvakrat letno. </w:t>
      </w:r>
    </w:p>
    <w:p w14:paraId="49636F4A" w14:textId="77777777" w:rsidR="00C15573" w:rsidRPr="00A93410" w:rsidRDefault="00C15573" w:rsidP="00C15573">
      <w:pPr>
        <w:spacing w:line="276" w:lineRule="auto"/>
        <w:jc w:val="both"/>
        <w:rPr>
          <w:rFonts w:ascii="Century Gothic" w:hAnsi="Century Gothic" w:cs="Arial"/>
          <w:sz w:val="18"/>
          <w:szCs w:val="18"/>
        </w:rPr>
      </w:pPr>
    </w:p>
    <w:p w14:paraId="06B146A6" w14:textId="77777777" w:rsidR="00C15573" w:rsidRPr="00A93410" w:rsidRDefault="00C15573" w:rsidP="00C15573">
      <w:pPr>
        <w:spacing w:line="276" w:lineRule="auto"/>
        <w:jc w:val="both"/>
        <w:rPr>
          <w:rFonts w:ascii="Century Gothic" w:hAnsi="Century Gothic" w:cs="Arial"/>
          <w:b/>
          <w:i/>
          <w:sz w:val="18"/>
          <w:szCs w:val="18"/>
        </w:rPr>
      </w:pPr>
      <w:bookmarkStart w:id="8" w:name="_Toc42411034"/>
      <w:r w:rsidRPr="00A93410">
        <w:rPr>
          <w:rFonts w:ascii="Century Gothic" w:hAnsi="Century Gothic" w:cs="Arial"/>
          <w:b/>
          <w:i/>
          <w:sz w:val="18"/>
          <w:szCs w:val="18"/>
        </w:rPr>
        <w:t>Lokacije opazovalnih vrtin za izvajanje obratovalnega monitoringa podzemne vode:</w:t>
      </w:r>
    </w:p>
    <w:p w14:paraId="59EFFCD5" w14:textId="77777777" w:rsidR="00C15573" w:rsidRPr="00A93410" w:rsidRDefault="00C15573" w:rsidP="00C15573">
      <w:pPr>
        <w:spacing w:line="276" w:lineRule="auto"/>
        <w:jc w:val="both"/>
        <w:rPr>
          <w:rFonts w:ascii="Century Gothic" w:hAnsi="Century Gothic" w:cs="Arial"/>
          <w:sz w:val="18"/>
          <w:szCs w:val="18"/>
        </w:rPr>
      </w:pPr>
    </w:p>
    <w:tbl>
      <w:tblPr>
        <w:tblW w:w="5386" w:type="dxa"/>
        <w:tblLayout w:type="fixed"/>
        <w:tblCellMar>
          <w:left w:w="10" w:type="dxa"/>
          <w:right w:w="10" w:type="dxa"/>
        </w:tblCellMar>
        <w:tblLook w:val="0000" w:firstRow="0" w:lastRow="0" w:firstColumn="0" w:lastColumn="0" w:noHBand="0" w:noVBand="0"/>
      </w:tblPr>
      <w:tblGrid>
        <w:gridCol w:w="1984"/>
        <w:gridCol w:w="1560"/>
        <w:gridCol w:w="1842"/>
      </w:tblGrid>
      <w:tr w:rsidR="00C15573" w:rsidRPr="00A93410" w14:paraId="4585B4C6" w14:textId="77777777" w:rsidTr="00BB3D03">
        <w:trPr>
          <w:trHeight w:hRule="exact" w:val="340"/>
          <w:tblHeader/>
        </w:trPr>
        <w:tc>
          <w:tcPr>
            <w:tcW w:w="1984" w:type="dxa"/>
            <w:tcBorders>
              <w:top w:val="single" w:sz="6" w:space="0" w:color="000000"/>
              <w:left w:val="single" w:sz="6" w:space="0" w:color="000000"/>
              <w:bottom w:val="single" w:sz="6" w:space="0" w:color="auto"/>
              <w:right w:val="single" w:sz="6" w:space="0" w:color="000000"/>
            </w:tcBorders>
            <w:shd w:val="clear" w:color="auto" w:fill="E6E6E6"/>
            <w:vAlign w:val="center"/>
          </w:tcPr>
          <w:p w14:paraId="66C36FDD"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60" w:lineRule="exact"/>
              <w:jc w:val="both"/>
              <w:rPr>
                <w:rFonts w:ascii="Century Gothic" w:hAnsi="Century Gothic" w:cs="Arial"/>
                <w:sz w:val="18"/>
                <w:szCs w:val="18"/>
              </w:rPr>
            </w:pPr>
            <w:r w:rsidRPr="00A93410">
              <w:rPr>
                <w:rFonts w:ascii="Century Gothic" w:hAnsi="Century Gothic" w:cs="Arial"/>
                <w:sz w:val="18"/>
                <w:szCs w:val="18"/>
              </w:rPr>
              <w:t>Opazovalna vrtina</w:t>
            </w:r>
          </w:p>
        </w:tc>
        <w:tc>
          <w:tcPr>
            <w:tcW w:w="1560" w:type="dxa"/>
            <w:tcBorders>
              <w:top w:val="single" w:sz="6" w:space="0" w:color="000000"/>
              <w:left w:val="single" w:sz="6" w:space="0" w:color="000000"/>
              <w:bottom w:val="single" w:sz="6" w:space="0" w:color="auto"/>
              <w:right w:val="single" w:sz="6" w:space="0" w:color="000000"/>
            </w:tcBorders>
            <w:shd w:val="clear" w:color="auto" w:fill="E6E6E6"/>
            <w:vAlign w:val="center"/>
          </w:tcPr>
          <w:p w14:paraId="72A74E1E" w14:textId="77777777" w:rsidR="00C15573" w:rsidRPr="00A93410" w:rsidRDefault="00C15573" w:rsidP="00C15573">
            <w:pPr>
              <w:spacing w:line="260" w:lineRule="exact"/>
              <w:jc w:val="both"/>
              <w:rPr>
                <w:rFonts w:ascii="Century Gothic" w:eastAsia="Arial Unicode MS" w:hAnsi="Century Gothic" w:cs="Arial"/>
                <w:caps/>
                <w:sz w:val="18"/>
                <w:szCs w:val="18"/>
              </w:rPr>
            </w:pPr>
            <w:r w:rsidRPr="00A93410">
              <w:rPr>
                <w:rFonts w:ascii="Century Gothic" w:hAnsi="Century Gothic" w:cs="Arial"/>
                <w:caps/>
                <w:sz w:val="18"/>
                <w:szCs w:val="18"/>
              </w:rPr>
              <w:t>X</w:t>
            </w:r>
          </w:p>
        </w:tc>
        <w:tc>
          <w:tcPr>
            <w:tcW w:w="1842" w:type="dxa"/>
            <w:tcBorders>
              <w:top w:val="single" w:sz="6" w:space="0" w:color="000000"/>
              <w:left w:val="single" w:sz="6" w:space="0" w:color="000000"/>
              <w:bottom w:val="single" w:sz="6" w:space="0" w:color="auto"/>
              <w:right w:val="single" w:sz="6" w:space="0" w:color="000000"/>
            </w:tcBorders>
            <w:shd w:val="clear" w:color="auto" w:fill="E6E6E6"/>
            <w:vAlign w:val="center"/>
          </w:tcPr>
          <w:p w14:paraId="176CD720" w14:textId="77777777" w:rsidR="00C15573" w:rsidRPr="00A93410" w:rsidRDefault="00C15573" w:rsidP="00C15573">
            <w:pPr>
              <w:spacing w:line="260" w:lineRule="exact"/>
              <w:jc w:val="both"/>
              <w:rPr>
                <w:rFonts w:ascii="Century Gothic" w:eastAsia="Arial Unicode MS" w:hAnsi="Century Gothic" w:cs="Arial"/>
                <w:caps/>
                <w:sz w:val="18"/>
                <w:szCs w:val="18"/>
              </w:rPr>
            </w:pPr>
            <w:r w:rsidRPr="00A93410">
              <w:rPr>
                <w:rFonts w:ascii="Century Gothic" w:hAnsi="Century Gothic" w:cs="Arial"/>
                <w:caps/>
                <w:sz w:val="18"/>
                <w:szCs w:val="18"/>
              </w:rPr>
              <w:t>Y</w:t>
            </w:r>
          </w:p>
        </w:tc>
      </w:tr>
      <w:tr w:rsidR="00C15573" w:rsidRPr="00A93410" w14:paraId="5D17C1C4" w14:textId="77777777" w:rsidTr="00BB3D03">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3574FB14"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60" w:lineRule="exact"/>
              <w:jc w:val="both"/>
              <w:rPr>
                <w:rFonts w:ascii="Century Gothic" w:hAnsi="Century Gothic" w:cs="Arial"/>
                <w:sz w:val="18"/>
                <w:szCs w:val="18"/>
              </w:rPr>
            </w:pPr>
            <w:r w:rsidRPr="00A93410">
              <w:rPr>
                <w:rFonts w:ascii="Century Gothic" w:hAnsi="Century Gothic" w:cs="Arial"/>
                <w:sz w:val="18"/>
                <w:szCs w:val="18"/>
              </w:rPr>
              <w:t xml:space="preserve"> VP-1b</w:t>
            </w:r>
          </w:p>
        </w:tc>
        <w:tc>
          <w:tcPr>
            <w:tcW w:w="1560" w:type="dxa"/>
            <w:tcBorders>
              <w:top w:val="single" w:sz="6" w:space="0" w:color="000000"/>
              <w:left w:val="single" w:sz="6" w:space="0" w:color="000000"/>
              <w:bottom w:val="single" w:sz="6" w:space="0" w:color="000000"/>
              <w:right w:val="single" w:sz="6" w:space="0" w:color="000000"/>
            </w:tcBorders>
          </w:tcPr>
          <w:p w14:paraId="63D0FE5D"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589512,08</w:t>
            </w:r>
          </w:p>
          <w:p w14:paraId="63BB164A" w14:textId="77777777" w:rsidR="00C15573" w:rsidRPr="00A93410" w:rsidRDefault="00C15573" w:rsidP="00C15573">
            <w:pPr>
              <w:spacing w:line="260" w:lineRule="exact"/>
              <w:jc w:val="both"/>
              <w:rPr>
                <w:rFonts w:ascii="Century Gothic" w:eastAsia="Arial Unicode MS" w:hAnsi="Century Gothic" w:cs="Arial"/>
                <w:sz w:val="18"/>
                <w:szCs w:val="18"/>
              </w:rPr>
            </w:pPr>
          </w:p>
        </w:tc>
        <w:tc>
          <w:tcPr>
            <w:tcW w:w="1842" w:type="dxa"/>
            <w:tcBorders>
              <w:top w:val="single" w:sz="6" w:space="0" w:color="000000"/>
              <w:left w:val="single" w:sz="6" w:space="0" w:color="000000"/>
              <w:bottom w:val="single" w:sz="6" w:space="0" w:color="000000"/>
              <w:right w:val="single" w:sz="6" w:space="0" w:color="000000"/>
            </w:tcBorders>
          </w:tcPr>
          <w:p w14:paraId="1B53134A"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175369,37</w:t>
            </w:r>
          </w:p>
        </w:tc>
      </w:tr>
      <w:tr w:rsidR="00C15573" w:rsidRPr="00A93410" w14:paraId="4E205C9E" w14:textId="77777777" w:rsidTr="00BB3D03">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73716BC5"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60" w:lineRule="exact"/>
              <w:jc w:val="both"/>
              <w:rPr>
                <w:rFonts w:ascii="Century Gothic" w:hAnsi="Century Gothic" w:cs="Arial"/>
                <w:sz w:val="18"/>
                <w:szCs w:val="18"/>
              </w:rPr>
            </w:pPr>
            <w:r w:rsidRPr="00A93410">
              <w:rPr>
                <w:rFonts w:ascii="Century Gothic" w:hAnsi="Century Gothic" w:cs="Arial"/>
                <w:sz w:val="18"/>
                <w:szCs w:val="18"/>
              </w:rPr>
              <w:t>PPU-8a</w:t>
            </w:r>
          </w:p>
        </w:tc>
        <w:tc>
          <w:tcPr>
            <w:tcW w:w="1560" w:type="dxa"/>
            <w:tcBorders>
              <w:top w:val="single" w:sz="6" w:space="0" w:color="000000"/>
              <w:left w:val="single" w:sz="6" w:space="0" w:color="000000"/>
              <w:bottom w:val="single" w:sz="6" w:space="0" w:color="000000"/>
              <w:right w:val="single" w:sz="6" w:space="0" w:color="000000"/>
            </w:tcBorders>
          </w:tcPr>
          <w:p w14:paraId="61405029"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589593,94</w:t>
            </w:r>
          </w:p>
        </w:tc>
        <w:tc>
          <w:tcPr>
            <w:tcW w:w="1842" w:type="dxa"/>
            <w:tcBorders>
              <w:top w:val="single" w:sz="6" w:space="0" w:color="000000"/>
              <w:left w:val="single" w:sz="6" w:space="0" w:color="000000"/>
              <w:bottom w:val="single" w:sz="6" w:space="0" w:color="000000"/>
              <w:right w:val="single" w:sz="6" w:space="0" w:color="000000"/>
            </w:tcBorders>
          </w:tcPr>
          <w:p w14:paraId="7B502ECD"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174967,03</w:t>
            </w:r>
          </w:p>
        </w:tc>
      </w:tr>
      <w:tr w:rsidR="00C15573" w:rsidRPr="00A93410" w14:paraId="22A4256A" w14:textId="77777777" w:rsidTr="00BB3D03">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4A8DF3D6"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60" w:lineRule="exact"/>
              <w:jc w:val="both"/>
              <w:rPr>
                <w:rFonts w:ascii="Century Gothic" w:hAnsi="Century Gothic" w:cs="Arial"/>
                <w:sz w:val="18"/>
                <w:szCs w:val="18"/>
              </w:rPr>
            </w:pPr>
            <w:r w:rsidRPr="00A93410">
              <w:rPr>
                <w:rFonts w:ascii="Century Gothic" w:hAnsi="Century Gothic" w:cs="Arial"/>
                <w:sz w:val="18"/>
                <w:szCs w:val="18"/>
              </w:rPr>
              <w:t>PPU-8b</w:t>
            </w:r>
          </w:p>
        </w:tc>
        <w:tc>
          <w:tcPr>
            <w:tcW w:w="1560" w:type="dxa"/>
            <w:tcBorders>
              <w:top w:val="single" w:sz="6" w:space="0" w:color="000000"/>
              <w:left w:val="single" w:sz="6" w:space="0" w:color="000000"/>
              <w:bottom w:val="single" w:sz="6" w:space="0" w:color="000000"/>
              <w:right w:val="single" w:sz="6" w:space="0" w:color="000000"/>
            </w:tcBorders>
          </w:tcPr>
          <w:p w14:paraId="42D03BCC"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589595,01</w:t>
            </w:r>
          </w:p>
        </w:tc>
        <w:tc>
          <w:tcPr>
            <w:tcW w:w="1842" w:type="dxa"/>
            <w:tcBorders>
              <w:top w:val="single" w:sz="6" w:space="0" w:color="000000"/>
              <w:left w:val="single" w:sz="6" w:space="0" w:color="000000"/>
              <w:bottom w:val="single" w:sz="6" w:space="0" w:color="000000"/>
              <w:right w:val="single" w:sz="6" w:space="0" w:color="000000"/>
            </w:tcBorders>
          </w:tcPr>
          <w:p w14:paraId="4992DFE5"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174966,51</w:t>
            </w:r>
          </w:p>
        </w:tc>
      </w:tr>
      <w:tr w:rsidR="00C15573" w:rsidRPr="00A93410" w14:paraId="01A25BCC" w14:textId="77777777" w:rsidTr="00BB3D03">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0E3C2974"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60" w:lineRule="exact"/>
              <w:jc w:val="both"/>
              <w:rPr>
                <w:rFonts w:ascii="Century Gothic" w:hAnsi="Century Gothic" w:cs="Arial"/>
                <w:sz w:val="18"/>
                <w:szCs w:val="18"/>
              </w:rPr>
            </w:pPr>
            <w:r w:rsidRPr="00A93410">
              <w:rPr>
                <w:rFonts w:ascii="Century Gothic" w:hAnsi="Century Gothic" w:cs="Arial"/>
                <w:sz w:val="18"/>
                <w:szCs w:val="18"/>
              </w:rPr>
              <w:t>PPU-9a</w:t>
            </w:r>
          </w:p>
        </w:tc>
        <w:tc>
          <w:tcPr>
            <w:tcW w:w="1560" w:type="dxa"/>
            <w:tcBorders>
              <w:top w:val="single" w:sz="6" w:space="0" w:color="000000"/>
              <w:left w:val="single" w:sz="6" w:space="0" w:color="000000"/>
              <w:bottom w:val="single" w:sz="6" w:space="0" w:color="000000"/>
              <w:right w:val="single" w:sz="6" w:space="0" w:color="000000"/>
            </w:tcBorders>
          </w:tcPr>
          <w:p w14:paraId="350F07BB"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589407,90</w:t>
            </w:r>
          </w:p>
        </w:tc>
        <w:tc>
          <w:tcPr>
            <w:tcW w:w="1842" w:type="dxa"/>
            <w:tcBorders>
              <w:top w:val="single" w:sz="6" w:space="0" w:color="000000"/>
              <w:left w:val="single" w:sz="6" w:space="0" w:color="000000"/>
              <w:bottom w:val="single" w:sz="6" w:space="0" w:color="000000"/>
              <w:right w:val="single" w:sz="6" w:space="0" w:color="000000"/>
            </w:tcBorders>
          </w:tcPr>
          <w:p w14:paraId="1CA85A71"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174979,58</w:t>
            </w:r>
          </w:p>
        </w:tc>
      </w:tr>
      <w:tr w:rsidR="00C15573" w:rsidRPr="00A93410" w14:paraId="46E70911" w14:textId="77777777" w:rsidTr="00BB3D03">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4CA8642B"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60" w:lineRule="exact"/>
              <w:jc w:val="both"/>
              <w:rPr>
                <w:rFonts w:ascii="Century Gothic" w:hAnsi="Century Gothic" w:cs="Arial"/>
                <w:sz w:val="18"/>
                <w:szCs w:val="18"/>
              </w:rPr>
            </w:pPr>
            <w:r w:rsidRPr="00A93410">
              <w:rPr>
                <w:rFonts w:ascii="Century Gothic" w:hAnsi="Century Gothic" w:cs="Arial"/>
                <w:sz w:val="18"/>
                <w:szCs w:val="18"/>
              </w:rPr>
              <w:t>PPU-9b</w:t>
            </w:r>
          </w:p>
        </w:tc>
        <w:tc>
          <w:tcPr>
            <w:tcW w:w="1560" w:type="dxa"/>
            <w:tcBorders>
              <w:top w:val="single" w:sz="6" w:space="0" w:color="000000"/>
              <w:left w:val="single" w:sz="6" w:space="0" w:color="000000"/>
              <w:bottom w:val="single" w:sz="6" w:space="0" w:color="000000"/>
              <w:right w:val="single" w:sz="6" w:space="0" w:color="000000"/>
            </w:tcBorders>
          </w:tcPr>
          <w:p w14:paraId="7317B543"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589409,25</w:t>
            </w:r>
          </w:p>
        </w:tc>
        <w:tc>
          <w:tcPr>
            <w:tcW w:w="1842" w:type="dxa"/>
            <w:tcBorders>
              <w:top w:val="single" w:sz="6" w:space="0" w:color="000000"/>
              <w:left w:val="single" w:sz="6" w:space="0" w:color="000000"/>
              <w:bottom w:val="single" w:sz="6" w:space="0" w:color="000000"/>
              <w:right w:val="single" w:sz="6" w:space="0" w:color="000000"/>
            </w:tcBorders>
          </w:tcPr>
          <w:p w14:paraId="6F91C95E"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174978,81</w:t>
            </w:r>
          </w:p>
        </w:tc>
      </w:tr>
      <w:tr w:rsidR="00C15573" w:rsidRPr="00A93410" w14:paraId="3941E358" w14:textId="77777777" w:rsidTr="00BB3D03">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2853BD00" w14:textId="77777777" w:rsidR="00C15573" w:rsidRPr="00A93410" w:rsidRDefault="00C15573" w:rsidP="00C15573">
            <w:pPr>
              <w:widowControl w:val="0"/>
              <w:tabs>
                <w:tab w:val="left" w:pos="1418"/>
                <w:tab w:val="left" w:pos="2835"/>
                <w:tab w:val="left" w:pos="4253"/>
                <w:tab w:val="left" w:pos="5670"/>
                <w:tab w:val="left" w:pos="7088"/>
                <w:tab w:val="left" w:pos="8505"/>
              </w:tabs>
              <w:autoSpaceDE w:val="0"/>
              <w:autoSpaceDN w:val="0"/>
              <w:adjustRightInd w:val="0"/>
              <w:spacing w:line="260" w:lineRule="exact"/>
              <w:jc w:val="both"/>
              <w:rPr>
                <w:rFonts w:ascii="Century Gothic" w:hAnsi="Century Gothic" w:cs="Arial"/>
                <w:sz w:val="18"/>
                <w:szCs w:val="18"/>
              </w:rPr>
            </w:pPr>
            <w:r w:rsidRPr="00A93410">
              <w:rPr>
                <w:rFonts w:ascii="Century Gothic" w:hAnsi="Century Gothic" w:cs="Arial"/>
                <w:sz w:val="18"/>
                <w:szCs w:val="18"/>
              </w:rPr>
              <w:t>PPU-11</w:t>
            </w:r>
          </w:p>
        </w:tc>
        <w:tc>
          <w:tcPr>
            <w:tcW w:w="1560" w:type="dxa"/>
            <w:tcBorders>
              <w:top w:val="single" w:sz="6" w:space="0" w:color="000000"/>
              <w:left w:val="single" w:sz="6" w:space="0" w:color="000000"/>
              <w:bottom w:val="single" w:sz="6" w:space="0" w:color="000000"/>
              <w:right w:val="single" w:sz="6" w:space="0" w:color="000000"/>
            </w:tcBorders>
          </w:tcPr>
          <w:p w14:paraId="2F866B17"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589375,67</w:t>
            </w:r>
          </w:p>
        </w:tc>
        <w:tc>
          <w:tcPr>
            <w:tcW w:w="1842" w:type="dxa"/>
            <w:tcBorders>
              <w:top w:val="single" w:sz="6" w:space="0" w:color="000000"/>
              <w:left w:val="single" w:sz="6" w:space="0" w:color="000000"/>
              <w:bottom w:val="single" w:sz="6" w:space="0" w:color="000000"/>
              <w:right w:val="single" w:sz="6" w:space="0" w:color="000000"/>
            </w:tcBorders>
          </w:tcPr>
          <w:p w14:paraId="52C70CC6" w14:textId="77777777" w:rsidR="00C15573" w:rsidRPr="00A93410" w:rsidRDefault="00C15573" w:rsidP="00C15573">
            <w:pPr>
              <w:spacing w:line="260" w:lineRule="exact"/>
              <w:jc w:val="both"/>
              <w:rPr>
                <w:rFonts w:ascii="Century Gothic" w:eastAsia="Arial Unicode MS" w:hAnsi="Century Gothic" w:cs="Arial"/>
                <w:sz w:val="18"/>
                <w:szCs w:val="18"/>
              </w:rPr>
            </w:pPr>
            <w:r w:rsidRPr="00A93410">
              <w:rPr>
                <w:rFonts w:ascii="Century Gothic" w:eastAsia="Arial Unicode MS" w:hAnsi="Century Gothic" w:cs="Arial"/>
                <w:sz w:val="18"/>
                <w:szCs w:val="18"/>
              </w:rPr>
              <w:t>174890,18</w:t>
            </w:r>
          </w:p>
        </w:tc>
      </w:tr>
      <w:bookmarkEnd w:id="8"/>
    </w:tbl>
    <w:p w14:paraId="2FBB7186" w14:textId="77777777" w:rsidR="00C15573" w:rsidRPr="00A93410" w:rsidRDefault="00C15573" w:rsidP="00C15573">
      <w:pPr>
        <w:widowControl w:val="0"/>
        <w:tabs>
          <w:tab w:val="left" w:pos="1418"/>
          <w:tab w:val="left" w:pos="2835"/>
          <w:tab w:val="left" w:pos="4253"/>
          <w:tab w:val="left" w:pos="5670"/>
          <w:tab w:val="left" w:pos="7088"/>
          <w:tab w:val="left" w:pos="8505"/>
        </w:tabs>
        <w:overflowPunct w:val="0"/>
        <w:autoSpaceDE w:val="0"/>
        <w:autoSpaceDN w:val="0"/>
        <w:adjustRightInd w:val="0"/>
        <w:jc w:val="both"/>
        <w:textAlignment w:val="baseline"/>
        <w:rPr>
          <w:rFonts w:ascii="Century Gothic" w:hAnsi="Century Gothic" w:cs="Arial"/>
          <w:b/>
          <w:i/>
          <w:sz w:val="18"/>
          <w:szCs w:val="18"/>
        </w:rPr>
      </w:pPr>
    </w:p>
    <w:p w14:paraId="44FEF141" w14:textId="77777777" w:rsidR="00C15573" w:rsidRPr="00A93410" w:rsidRDefault="00C15573" w:rsidP="00C15573">
      <w:pPr>
        <w:tabs>
          <w:tab w:val="left" w:pos="709"/>
        </w:tabs>
        <w:jc w:val="both"/>
        <w:rPr>
          <w:rFonts w:ascii="Century Gothic" w:hAnsi="Century Gothic"/>
          <w:b/>
          <w:sz w:val="18"/>
          <w:szCs w:val="18"/>
        </w:rPr>
      </w:pPr>
    </w:p>
    <w:p w14:paraId="037A20B6" w14:textId="77777777" w:rsidR="00C15573" w:rsidRPr="00A93410" w:rsidRDefault="00C15573" w:rsidP="00C15573">
      <w:pPr>
        <w:numPr>
          <w:ilvl w:val="0"/>
          <w:numId w:val="40"/>
        </w:numPr>
        <w:spacing w:after="120" w:line="276" w:lineRule="auto"/>
        <w:ind w:left="426" w:hanging="426"/>
        <w:jc w:val="both"/>
        <w:rPr>
          <w:rFonts w:ascii="Century Gothic" w:hAnsi="Century Gothic" w:cs="Arial"/>
          <w:b/>
          <w:bCs/>
          <w:iCs/>
          <w:sz w:val="18"/>
          <w:szCs w:val="18"/>
        </w:rPr>
      </w:pPr>
      <w:r w:rsidRPr="00A93410">
        <w:rPr>
          <w:rFonts w:ascii="Century Gothic" w:hAnsi="Century Gothic" w:cs="Arial"/>
          <w:b/>
          <w:bCs/>
          <w:iCs/>
          <w:sz w:val="18"/>
          <w:szCs w:val="18"/>
        </w:rPr>
        <w:t xml:space="preserve">Rok izvedbe - izdelava delnih poročil in skupnih letnih poročil obratovalnih monitoringov </w:t>
      </w:r>
    </w:p>
    <w:p w14:paraId="7F458E46" w14:textId="77777777" w:rsidR="00C15573" w:rsidRPr="00A93410" w:rsidRDefault="00C15573" w:rsidP="00C15573">
      <w:pPr>
        <w:spacing w:line="276" w:lineRule="auto"/>
        <w:jc w:val="both"/>
        <w:rPr>
          <w:rFonts w:ascii="Century Gothic" w:hAnsi="Century Gothic" w:cs="Arial"/>
          <w:color w:val="FF0000"/>
          <w:sz w:val="18"/>
          <w:szCs w:val="18"/>
        </w:rPr>
      </w:pPr>
      <w:r w:rsidRPr="00A93410">
        <w:rPr>
          <w:rFonts w:ascii="Century Gothic" w:hAnsi="Century Gothic" w:cs="Arial"/>
          <w:sz w:val="18"/>
          <w:szCs w:val="18"/>
        </w:rPr>
        <w:t>Za vsako navedeno vzorčenje je potrebno izdelati in predati naročniku poročila v roku 60 dni po odvzemu vzorcev.</w:t>
      </w:r>
      <w:r w:rsidRPr="00A93410">
        <w:rPr>
          <w:rFonts w:ascii="Century Gothic" w:hAnsi="Century Gothic" w:cs="Arial"/>
          <w:color w:val="FF0000"/>
          <w:sz w:val="18"/>
          <w:szCs w:val="18"/>
        </w:rPr>
        <w:t xml:space="preserve">  </w:t>
      </w:r>
    </w:p>
    <w:p w14:paraId="2A70216C" w14:textId="77777777" w:rsidR="00C15573" w:rsidRPr="00A93410" w:rsidRDefault="00C15573" w:rsidP="00C15573">
      <w:pPr>
        <w:spacing w:after="60" w:line="276" w:lineRule="auto"/>
        <w:jc w:val="both"/>
        <w:rPr>
          <w:rFonts w:ascii="Century Gothic" w:hAnsi="Century Gothic" w:cs="Arial"/>
          <w:sz w:val="18"/>
          <w:szCs w:val="18"/>
        </w:rPr>
      </w:pPr>
    </w:p>
    <w:p w14:paraId="2ABEE7CE" w14:textId="77777777" w:rsidR="00C15573" w:rsidRPr="00A93410" w:rsidRDefault="00C15573" w:rsidP="00C15573">
      <w:pPr>
        <w:spacing w:after="60" w:line="276" w:lineRule="auto"/>
        <w:jc w:val="both"/>
        <w:rPr>
          <w:rFonts w:ascii="Century Gothic" w:hAnsi="Century Gothic" w:cs="Arial"/>
          <w:strike/>
          <w:kern w:val="16"/>
          <w:sz w:val="18"/>
          <w:szCs w:val="18"/>
          <w:highlight w:val="green"/>
        </w:rPr>
      </w:pPr>
      <w:r w:rsidRPr="00A93410">
        <w:rPr>
          <w:rFonts w:ascii="Century Gothic" w:hAnsi="Century Gothic" w:cs="Arial"/>
          <w:sz w:val="18"/>
          <w:szCs w:val="18"/>
        </w:rPr>
        <w:t>Po izvedenem delu se izdela letno poročilo, ki mora biti izdelano v skladu z veljavno zakonodajo in izdanim Okoljevarstvenim dovoljenjem ter njegovimi veljavnimi spremembami za obratovanje odlagališča nenevarnih odpadkov Puconci.</w:t>
      </w:r>
    </w:p>
    <w:p w14:paraId="78CF8CD2" w14:textId="77777777" w:rsidR="00C15573" w:rsidRPr="00A93410" w:rsidRDefault="00C15573" w:rsidP="00C15573">
      <w:pPr>
        <w:spacing w:line="276" w:lineRule="auto"/>
        <w:jc w:val="both"/>
        <w:rPr>
          <w:rFonts w:ascii="Century Gothic" w:hAnsi="Century Gothic" w:cs="Arial"/>
          <w:sz w:val="18"/>
          <w:szCs w:val="18"/>
        </w:rPr>
      </w:pPr>
    </w:p>
    <w:p w14:paraId="4D5A3CF7" w14:textId="77777777" w:rsidR="00C15573" w:rsidRPr="00A93410" w:rsidRDefault="00C15573" w:rsidP="00C15573">
      <w:pPr>
        <w:spacing w:line="276" w:lineRule="auto"/>
        <w:jc w:val="both"/>
        <w:rPr>
          <w:rFonts w:ascii="Century Gothic" w:hAnsi="Century Gothic" w:cs="Arial"/>
          <w:color w:val="FF0000"/>
          <w:sz w:val="18"/>
          <w:szCs w:val="18"/>
        </w:rPr>
      </w:pPr>
      <w:r w:rsidRPr="00A93410">
        <w:rPr>
          <w:rFonts w:ascii="Century Gothic" w:hAnsi="Century Gothic" w:cs="Arial"/>
          <w:sz w:val="18"/>
          <w:szCs w:val="18"/>
        </w:rPr>
        <w:t>Izvajalec mora do 15. 03. tekočega leta izdelati in predati naročniku letna poročila za obratovalne monitoringe stanja površinskih voda in za podzemne vode za preteklo leto.</w:t>
      </w:r>
    </w:p>
    <w:p w14:paraId="19E1A022" w14:textId="77777777" w:rsidR="00C15573" w:rsidRPr="00A93410" w:rsidRDefault="00C15573" w:rsidP="00C15573">
      <w:pPr>
        <w:spacing w:line="276" w:lineRule="auto"/>
        <w:jc w:val="both"/>
        <w:rPr>
          <w:rFonts w:ascii="Century Gothic" w:hAnsi="Century Gothic" w:cs="Arial"/>
          <w:sz w:val="18"/>
          <w:szCs w:val="18"/>
        </w:rPr>
      </w:pPr>
    </w:p>
    <w:p w14:paraId="7FC8E801" w14:textId="77777777" w:rsidR="00C15573" w:rsidRPr="00A93410" w:rsidRDefault="00C15573" w:rsidP="00C15573">
      <w:pPr>
        <w:keepLines/>
        <w:widowControl w:val="0"/>
        <w:tabs>
          <w:tab w:val="left" w:pos="2155"/>
        </w:tabs>
        <w:spacing w:line="276" w:lineRule="auto"/>
        <w:jc w:val="both"/>
        <w:rPr>
          <w:rFonts w:ascii="Century Gothic" w:hAnsi="Century Gothic" w:cs="Arial"/>
          <w:b/>
          <w:bCs/>
          <w:kern w:val="16"/>
          <w:sz w:val="18"/>
          <w:szCs w:val="18"/>
        </w:rPr>
      </w:pPr>
      <w:r w:rsidRPr="00A93410">
        <w:rPr>
          <w:rFonts w:ascii="Century Gothic" w:hAnsi="Century Gothic" w:cs="Arial"/>
          <w:b/>
          <w:bCs/>
          <w:kern w:val="16"/>
          <w:sz w:val="18"/>
          <w:szCs w:val="18"/>
        </w:rPr>
        <w:t xml:space="preserve">Izbrani izvajalec predajo delnih poročil obratovalnih monitoringov naročniku dodatno ne bo obračunaval. Strošek izdelave delnih poročil obratovalnih monitoringov je zajet v ceni za izvedbo posameznih obratovalnih monitoringov.  </w:t>
      </w:r>
    </w:p>
    <w:p w14:paraId="59795C48" w14:textId="77777777" w:rsidR="00C15573" w:rsidRPr="00A93410" w:rsidRDefault="00C15573" w:rsidP="00C15573">
      <w:pPr>
        <w:keepLines/>
        <w:widowControl w:val="0"/>
        <w:tabs>
          <w:tab w:val="left" w:pos="2155"/>
        </w:tabs>
        <w:spacing w:line="276" w:lineRule="auto"/>
        <w:jc w:val="both"/>
        <w:rPr>
          <w:rFonts w:ascii="Century Gothic" w:hAnsi="Century Gothic" w:cs="Arial"/>
          <w:b/>
          <w:bCs/>
          <w:kern w:val="16"/>
          <w:sz w:val="18"/>
          <w:szCs w:val="18"/>
        </w:rPr>
      </w:pPr>
    </w:p>
    <w:p w14:paraId="1FD621FB" w14:textId="77777777" w:rsidR="00C15573" w:rsidRPr="00A93410" w:rsidRDefault="00C15573" w:rsidP="00C15573">
      <w:pPr>
        <w:keepLines/>
        <w:widowControl w:val="0"/>
        <w:tabs>
          <w:tab w:val="left" w:pos="2155"/>
        </w:tabs>
        <w:spacing w:line="276" w:lineRule="auto"/>
        <w:jc w:val="both"/>
        <w:rPr>
          <w:rFonts w:ascii="Century Gothic" w:hAnsi="Century Gothic" w:cs="Arial"/>
          <w:b/>
          <w:bCs/>
          <w:kern w:val="16"/>
          <w:sz w:val="18"/>
          <w:szCs w:val="18"/>
        </w:rPr>
      </w:pPr>
      <w:r w:rsidRPr="00A93410">
        <w:rPr>
          <w:rFonts w:ascii="Century Gothic" w:hAnsi="Century Gothic" w:cs="Arial"/>
          <w:b/>
          <w:bCs/>
          <w:kern w:val="16"/>
          <w:sz w:val="18"/>
          <w:szCs w:val="18"/>
        </w:rPr>
        <w:t>V kolikor rok s strani Ministrstva ni podaljšan je pooblaščenec odgovoren, da do 31.3. tekočega leta odda letno poročilo pristojnemu ministrstvu.</w:t>
      </w:r>
    </w:p>
    <w:p w14:paraId="74E25C44" w14:textId="77777777" w:rsidR="00C15573" w:rsidRPr="00A93410" w:rsidRDefault="00C15573" w:rsidP="00C15573">
      <w:pPr>
        <w:widowControl w:val="0"/>
        <w:spacing w:line="276" w:lineRule="auto"/>
        <w:jc w:val="both"/>
        <w:rPr>
          <w:rFonts w:ascii="Century Gothic" w:hAnsi="Century Gothic" w:cs="Arial"/>
          <w:sz w:val="18"/>
          <w:szCs w:val="18"/>
        </w:rPr>
      </w:pPr>
    </w:p>
    <w:p w14:paraId="2AFAA4D9" w14:textId="77777777" w:rsidR="00C15573" w:rsidRPr="00A93410" w:rsidRDefault="00C15573" w:rsidP="00C15573">
      <w:pPr>
        <w:numPr>
          <w:ilvl w:val="0"/>
          <w:numId w:val="40"/>
        </w:numPr>
        <w:spacing w:line="276" w:lineRule="auto"/>
        <w:jc w:val="both"/>
        <w:rPr>
          <w:rFonts w:ascii="Century Gothic" w:hAnsi="Century Gothic" w:cs="Arial"/>
          <w:b/>
          <w:sz w:val="18"/>
          <w:szCs w:val="18"/>
          <w:lang w:eastAsia="ar-SA"/>
        </w:rPr>
      </w:pPr>
      <w:r w:rsidRPr="00A93410">
        <w:rPr>
          <w:rFonts w:ascii="Century Gothic" w:hAnsi="Century Gothic" w:cs="Arial"/>
          <w:b/>
          <w:sz w:val="18"/>
          <w:szCs w:val="18"/>
          <w:lang w:eastAsia="ar-SA"/>
        </w:rPr>
        <w:t xml:space="preserve">Ostale zahteve naročnika </w:t>
      </w:r>
    </w:p>
    <w:p w14:paraId="6C92F451" w14:textId="77777777" w:rsidR="00C15573" w:rsidRPr="00A93410" w:rsidRDefault="00C15573" w:rsidP="00C15573">
      <w:pPr>
        <w:spacing w:line="276" w:lineRule="auto"/>
        <w:jc w:val="both"/>
        <w:rPr>
          <w:rFonts w:ascii="Century Gothic" w:hAnsi="Century Gothic" w:cs="Arial"/>
          <w:sz w:val="18"/>
          <w:szCs w:val="18"/>
        </w:rPr>
      </w:pPr>
    </w:p>
    <w:p w14:paraId="5CB3BF4F" w14:textId="77777777" w:rsidR="00C15573" w:rsidRPr="00A93410" w:rsidRDefault="00C15573" w:rsidP="00C1557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Century Gothic" w:hAnsi="Century Gothic" w:cs="Arial"/>
          <w:sz w:val="18"/>
          <w:szCs w:val="18"/>
        </w:rPr>
      </w:pPr>
      <w:r w:rsidRPr="00A93410">
        <w:rPr>
          <w:rFonts w:ascii="Century Gothic" w:hAnsi="Century Gothic" w:cs="Arial"/>
          <w:sz w:val="18"/>
          <w:szCs w:val="18"/>
        </w:rPr>
        <w:t xml:space="preserve">Izbrani ponudnik bo moral opravljati meritve v skladu z veljavnimi standardi in predpisi s tega področja in pri tem upoštevati izsledke stroke in znanosti. </w:t>
      </w:r>
    </w:p>
    <w:p w14:paraId="76BF2B83" w14:textId="77777777" w:rsidR="00C15573" w:rsidRPr="00A93410" w:rsidRDefault="00C15573" w:rsidP="00C1557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Century Gothic" w:hAnsi="Century Gothic" w:cs="Arial"/>
          <w:sz w:val="18"/>
          <w:szCs w:val="18"/>
          <w:highlight w:val="yellow"/>
        </w:rPr>
      </w:pPr>
    </w:p>
    <w:p w14:paraId="1EF53D6C" w14:textId="77777777" w:rsidR="00C15573" w:rsidRPr="00A93410" w:rsidRDefault="00C15573" w:rsidP="00C1557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Century Gothic" w:hAnsi="Century Gothic" w:cs="Arial"/>
          <w:b/>
          <w:sz w:val="18"/>
          <w:szCs w:val="18"/>
        </w:rPr>
      </w:pPr>
      <w:r w:rsidRPr="00A93410">
        <w:rPr>
          <w:rFonts w:ascii="Century Gothic" w:hAnsi="Century Gothic" w:cs="Arial"/>
          <w:b/>
          <w:sz w:val="18"/>
          <w:szCs w:val="18"/>
        </w:rPr>
        <w:t>Izbrani izvajalec bo moral redno spremljati novo zakonodajo s področja predmeta javnega naročila  in naročniku  svetovati o potrebnih ukrepih, v ponudbeno ceno pa morajo biti vključene tudi morebitne konzultacije s strokovnimi institucijami in državnimi organi, ki so potrebne za strokovno izvedbo naročila. Prav tako je v ponudbeno ceno vključeno sodelovanje pri inšpekcijskih ter drugih strokovnih pregledih, ko naročnik potrebuje dodatno strokovno razlago izbranega izvajalca.</w:t>
      </w:r>
    </w:p>
    <w:p w14:paraId="41422363" w14:textId="77777777" w:rsidR="00C15573" w:rsidRPr="00A93410" w:rsidRDefault="00C15573" w:rsidP="00C15573">
      <w:pPr>
        <w:spacing w:line="276" w:lineRule="auto"/>
        <w:jc w:val="both"/>
        <w:rPr>
          <w:rFonts w:ascii="Century Gothic" w:hAnsi="Century Gothic" w:cs="Arial"/>
          <w:sz w:val="18"/>
          <w:szCs w:val="18"/>
          <w:highlight w:val="yellow"/>
        </w:rPr>
      </w:pPr>
    </w:p>
    <w:p w14:paraId="21546DED" w14:textId="77777777" w:rsidR="00C15573" w:rsidRPr="00A93410" w:rsidRDefault="00C15573" w:rsidP="00C15573">
      <w:pPr>
        <w:spacing w:after="120" w:line="276" w:lineRule="auto"/>
        <w:jc w:val="both"/>
        <w:rPr>
          <w:rFonts w:ascii="Century Gothic" w:hAnsi="Century Gothic" w:cs="Arial"/>
          <w:sz w:val="18"/>
          <w:szCs w:val="18"/>
        </w:rPr>
      </w:pPr>
      <w:r w:rsidRPr="00A93410">
        <w:rPr>
          <w:rFonts w:ascii="Century Gothic" w:hAnsi="Century Gothic" w:cs="Arial"/>
          <w:sz w:val="18"/>
          <w:szCs w:val="18"/>
        </w:rPr>
        <w:t>Izbrani ponudnik mora:</w:t>
      </w:r>
    </w:p>
    <w:p w14:paraId="3F09D239" w14:textId="77777777" w:rsidR="00C15573" w:rsidRPr="00A93410" w:rsidRDefault="00C15573" w:rsidP="00C15573">
      <w:pPr>
        <w:numPr>
          <w:ilvl w:val="0"/>
          <w:numId w:val="41"/>
        </w:numPr>
        <w:overflowPunct w:val="0"/>
        <w:autoSpaceDE w:val="0"/>
        <w:autoSpaceDN w:val="0"/>
        <w:adjustRightInd w:val="0"/>
        <w:spacing w:line="276" w:lineRule="auto"/>
        <w:jc w:val="both"/>
        <w:textAlignment w:val="baseline"/>
        <w:rPr>
          <w:rFonts w:ascii="Century Gothic" w:hAnsi="Century Gothic" w:cs="Arial"/>
          <w:sz w:val="18"/>
          <w:szCs w:val="18"/>
        </w:rPr>
      </w:pPr>
      <w:r w:rsidRPr="00A93410">
        <w:rPr>
          <w:rFonts w:ascii="Century Gothic" w:hAnsi="Century Gothic" w:cs="Arial"/>
          <w:sz w:val="18"/>
          <w:szCs w:val="18"/>
        </w:rPr>
        <w:t>skrbno ravnati z merilno opremo v piezometričnih vrtinah in potokih,</w:t>
      </w:r>
    </w:p>
    <w:p w14:paraId="76D2A63A" w14:textId="77777777" w:rsidR="00C15573" w:rsidRPr="00A93410" w:rsidRDefault="00C15573" w:rsidP="00C15573">
      <w:pPr>
        <w:numPr>
          <w:ilvl w:val="0"/>
          <w:numId w:val="41"/>
        </w:numPr>
        <w:overflowPunct w:val="0"/>
        <w:autoSpaceDE w:val="0"/>
        <w:autoSpaceDN w:val="0"/>
        <w:adjustRightInd w:val="0"/>
        <w:spacing w:line="276" w:lineRule="auto"/>
        <w:jc w:val="both"/>
        <w:textAlignment w:val="baseline"/>
        <w:rPr>
          <w:rFonts w:ascii="Century Gothic" w:hAnsi="Century Gothic" w:cs="Arial"/>
          <w:sz w:val="18"/>
          <w:szCs w:val="18"/>
        </w:rPr>
      </w:pPr>
      <w:r w:rsidRPr="00A93410">
        <w:rPr>
          <w:rFonts w:ascii="Century Gothic" w:hAnsi="Century Gothic" w:cs="Arial"/>
          <w:sz w:val="18"/>
          <w:szCs w:val="18"/>
        </w:rPr>
        <w:t>na merilnih mestih ne sme puščati odpadkov,</w:t>
      </w:r>
    </w:p>
    <w:p w14:paraId="0A3FF0E4" w14:textId="77777777" w:rsidR="00C15573" w:rsidRPr="00A93410" w:rsidRDefault="00C15573" w:rsidP="00C15573">
      <w:pPr>
        <w:numPr>
          <w:ilvl w:val="0"/>
          <w:numId w:val="41"/>
        </w:numPr>
        <w:overflowPunct w:val="0"/>
        <w:autoSpaceDE w:val="0"/>
        <w:autoSpaceDN w:val="0"/>
        <w:adjustRightInd w:val="0"/>
        <w:spacing w:line="276" w:lineRule="auto"/>
        <w:jc w:val="both"/>
        <w:textAlignment w:val="baseline"/>
        <w:rPr>
          <w:rFonts w:ascii="Century Gothic" w:hAnsi="Century Gothic" w:cs="Arial"/>
          <w:sz w:val="18"/>
          <w:szCs w:val="18"/>
        </w:rPr>
      </w:pPr>
      <w:r w:rsidRPr="00A93410">
        <w:rPr>
          <w:rFonts w:ascii="Century Gothic" w:hAnsi="Century Gothic" w:cs="Arial"/>
          <w:sz w:val="18"/>
          <w:szCs w:val="18"/>
        </w:rPr>
        <w:t>ključe (od različnih vrat in piezometrov) dnevno vračati zaposlenim na vhodni kontroli.</w:t>
      </w:r>
    </w:p>
    <w:p w14:paraId="52090B02" w14:textId="77777777" w:rsidR="00C15573" w:rsidRPr="00A93410" w:rsidRDefault="00C15573" w:rsidP="00C15573">
      <w:pPr>
        <w:spacing w:line="276" w:lineRule="auto"/>
        <w:jc w:val="both"/>
        <w:rPr>
          <w:rFonts w:ascii="Century Gothic" w:hAnsi="Century Gothic" w:cs="Arial"/>
          <w:sz w:val="18"/>
          <w:szCs w:val="18"/>
        </w:rPr>
      </w:pPr>
    </w:p>
    <w:p w14:paraId="3FF81DB3" w14:textId="77777777" w:rsidR="00C15573" w:rsidRPr="00A93410" w:rsidRDefault="00C15573" w:rsidP="00C15573">
      <w:pPr>
        <w:spacing w:line="276" w:lineRule="auto"/>
        <w:jc w:val="both"/>
        <w:rPr>
          <w:rFonts w:ascii="Century Gothic" w:hAnsi="Century Gothic" w:cs="Arial"/>
          <w:sz w:val="18"/>
          <w:szCs w:val="18"/>
        </w:rPr>
      </w:pPr>
      <w:r w:rsidRPr="00A93410">
        <w:rPr>
          <w:rFonts w:ascii="Century Gothic" w:hAnsi="Century Gothic" w:cs="Arial"/>
          <w:sz w:val="18"/>
          <w:szCs w:val="18"/>
        </w:rPr>
        <w:t xml:space="preserve">Ponudnik, ki namerava oddati ponudbo, lahko pred oddajo ponudbe opravi </w:t>
      </w:r>
      <w:r w:rsidRPr="00A93410">
        <w:rPr>
          <w:rFonts w:ascii="Century Gothic" w:hAnsi="Century Gothic" w:cs="Arial"/>
          <w:b/>
          <w:sz w:val="18"/>
          <w:szCs w:val="18"/>
        </w:rPr>
        <w:t>ogled lokacije odlagališča nenevarnih odpadkov Puconci</w:t>
      </w:r>
      <w:r w:rsidRPr="00A93410">
        <w:rPr>
          <w:rFonts w:ascii="Century Gothic" w:hAnsi="Century Gothic" w:cs="Arial"/>
          <w:sz w:val="18"/>
          <w:szCs w:val="18"/>
        </w:rPr>
        <w:t xml:space="preserve">, vključno z </w:t>
      </w:r>
      <w:r w:rsidRPr="00A93410">
        <w:rPr>
          <w:rFonts w:ascii="Century Gothic" w:hAnsi="Century Gothic" w:cs="Arial"/>
          <w:b/>
          <w:sz w:val="18"/>
          <w:szCs w:val="18"/>
        </w:rPr>
        <w:t>Okoljevarstvenim dovoljenjem s spremembami ter pripadajoče Programe</w:t>
      </w:r>
      <w:r w:rsidRPr="00A93410">
        <w:rPr>
          <w:rFonts w:ascii="Century Gothic" w:hAnsi="Century Gothic" w:cs="Arial"/>
          <w:sz w:val="18"/>
          <w:szCs w:val="18"/>
        </w:rPr>
        <w:t xml:space="preserve">, po predhodnem dogovoru s kontaktno osebo naročnika. </w:t>
      </w:r>
    </w:p>
    <w:p w14:paraId="2C982AEE" w14:textId="77777777" w:rsidR="00C15573" w:rsidRPr="00A93410" w:rsidRDefault="00C15573" w:rsidP="00C15573">
      <w:pPr>
        <w:spacing w:line="276" w:lineRule="auto"/>
        <w:jc w:val="both"/>
        <w:rPr>
          <w:rFonts w:ascii="Century Gothic" w:hAnsi="Century Gothic" w:cs="Arial"/>
          <w:sz w:val="18"/>
          <w:szCs w:val="18"/>
        </w:rPr>
      </w:pPr>
    </w:p>
    <w:p w14:paraId="64B3AA33" w14:textId="77777777" w:rsidR="00C15573" w:rsidRPr="00A93410" w:rsidRDefault="00C15573" w:rsidP="00C15573">
      <w:pPr>
        <w:spacing w:line="276" w:lineRule="auto"/>
        <w:jc w:val="both"/>
        <w:rPr>
          <w:rFonts w:ascii="Century Gothic" w:hAnsi="Century Gothic" w:cs="Arial"/>
          <w:sz w:val="18"/>
          <w:szCs w:val="18"/>
        </w:rPr>
      </w:pPr>
      <w:r w:rsidRPr="00A93410">
        <w:rPr>
          <w:rFonts w:ascii="Century Gothic" w:hAnsi="Century Gothic" w:cs="Arial"/>
          <w:b/>
          <w:sz w:val="18"/>
          <w:szCs w:val="18"/>
        </w:rPr>
        <w:t>Kontaktna oseba naročnika</w:t>
      </w:r>
      <w:r w:rsidRPr="00A93410">
        <w:rPr>
          <w:rFonts w:ascii="Century Gothic" w:hAnsi="Century Gothic" w:cs="Arial"/>
          <w:sz w:val="18"/>
          <w:szCs w:val="18"/>
        </w:rPr>
        <w:t xml:space="preserve"> za ogled lokacije je </w:t>
      </w:r>
      <w:r w:rsidRPr="00A93410">
        <w:rPr>
          <w:rFonts w:ascii="Century Gothic" w:hAnsi="Century Gothic" w:cs="Arial"/>
          <w:b/>
          <w:sz w:val="18"/>
          <w:szCs w:val="18"/>
        </w:rPr>
        <w:t>Maja Kavčič</w:t>
      </w:r>
      <w:r w:rsidRPr="00A93410">
        <w:rPr>
          <w:rFonts w:ascii="Century Gothic" w:hAnsi="Century Gothic" w:cs="Arial"/>
          <w:sz w:val="18"/>
          <w:szCs w:val="18"/>
        </w:rPr>
        <w:t xml:space="preserve">, tel. št.: 02/54 59 314 in 051 667 294. </w:t>
      </w:r>
    </w:p>
    <w:p w14:paraId="16056FDB" w14:textId="77777777" w:rsidR="00C15573" w:rsidRPr="00A93410" w:rsidRDefault="00C15573" w:rsidP="00C15573">
      <w:pPr>
        <w:pStyle w:val="PODNASLOV0"/>
        <w:spacing w:after="0" w:line="276" w:lineRule="auto"/>
        <w:outlineLvl w:val="0"/>
        <w:rPr>
          <w:rFonts w:ascii="Century Gothic" w:hAnsi="Century Gothic"/>
          <w:sz w:val="18"/>
          <w:szCs w:val="18"/>
        </w:rPr>
      </w:pPr>
    </w:p>
    <w:p w14:paraId="4FF2BB4E" w14:textId="77777777" w:rsidR="00BE5756" w:rsidRPr="00A93410" w:rsidRDefault="00BE5756" w:rsidP="00BE5756">
      <w:pPr>
        <w:pStyle w:val="PODNASLOV0"/>
        <w:spacing w:after="0" w:line="276" w:lineRule="auto"/>
        <w:outlineLvl w:val="0"/>
        <w:rPr>
          <w:rFonts w:ascii="Century Gothic" w:hAnsi="Century Gothic"/>
          <w:sz w:val="18"/>
          <w:szCs w:val="18"/>
        </w:rPr>
      </w:pPr>
      <w:r w:rsidRPr="00A93410">
        <w:rPr>
          <w:rFonts w:ascii="Century Gothic" w:hAnsi="Century Gothic"/>
          <w:sz w:val="18"/>
          <w:szCs w:val="18"/>
        </w:rPr>
        <w:t>E) ZAHTEVANA VSEBINA PONUDBENE DOKUMENTACIJE</w:t>
      </w:r>
    </w:p>
    <w:p w14:paraId="2E0881F1" w14:textId="77777777" w:rsidR="00BE5756" w:rsidRPr="00A93410" w:rsidRDefault="00BE5756" w:rsidP="00BE5756">
      <w:pPr>
        <w:spacing w:line="276" w:lineRule="auto"/>
        <w:jc w:val="both"/>
        <w:rPr>
          <w:rFonts w:ascii="Century Gothic" w:hAnsi="Century Gothic"/>
          <w:sz w:val="18"/>
          <w:szCs w:val="18"/>
        </w:rPr>
      </w:pPr>
    </w:p>
    <w:p w14:paraId="5715007E"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kazensko in materialno odgovornostjo jamči, da so vsi podatki in dokumenti, podani v ponudbi, resnični in da fotokopije priloženih listin ustrezajo originalu. V nasprotnem primeru ponudnik naročniku odgovarja za vso škodo, ki mu je nastala.</w:t>
      </w:r>
    </w:p>
    <w:p w14:paraId="5BC0BF35" w14:textId="77777777" w:rsidR="00C15573" w:rsidRPr="00A93410" w:rsidRDefault="00C15573" w:rsidP="00C15573">
      <w:pPr>
        <w:spacing w:line="276" w:lineRule="auto"/>
        <w:jc w:val="both"/>
        <w:rPr>
          <w:rFonts w:ascii="Century Gothic" w:hAnsi="Century Gothic"/>
          <w:bCs/>
          <w:sz w:val="18"/>
          <w:szCs w:val="18"/>
        </w:rPr>
      </w:pPr>
    </w:p>
    <w:p w14:paraId="0C744181"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Ponudbena dokumentacija, ki jo naročnik zahteva z javnim razpisom in jih mora ponudnik naložiti v informacijski sistem e-JN :</w:t>
      </w:r>
    </w:p>
    <w:p w14:paraId="63019EE5" w14:textId="77777777" w:rsidR="00C15573" w:rsidRPr="00A93410" w:rsidRDefault="00C15573" w:rsidP="00C15573">
      <w:pPr>
        <w:spacing w:line="276" w:lineRule="auto"/>
        <w:jc w:val="both"/>
        <w:rPr>
          <w:rFonts w:ascii="Century Gothic" w:hAnsi="Century Gothic"/>
          <w:bCs/>
          <w:sz w:val="18"/>
          <w:szCs w:val="18"/>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986"/>
        <w:gridCol w:w="7967"/>
      </w:tblGrid>
      <w:tr w:rsidR="00C15573" w:rsidRPr="00A93410" w14:paraId="4D737CDC" w14:textId="77777777" w:rsidTr="00BB3D03">
        <w:trPr>
          <w:trHeight w:val="340"/>
        </w:trPr>
        <w:tc>
          <w:tcPr>
            <w:tcW w:w="986" w:type="dxa"/>
            <w:tcBorders>
              <w:top w:val="single" w:sz="4" w:space="0" w:color="506428"/>
              <w:left w:val="single" w:sz="4" w:space="0" w:color="506428"/>
              <w:bottom w:val="single" w:sz="4" w:space="0" w:color="EAF1DD"/>
              <w:right w:val="single" w:sz="4" w:space="0" w:color="EAF1DD"/>
            </w:tcBorders>
            <w:shd w:val="clear" w:color="auto" w:fill="A8D08D" w:themeFill="accent6" w:themeFillTint="99"/>
            <w:vAlign w:val="center"/>
          </w:tcPr>
          <w:p w14:paraId="50399766" w14:textId="77777777" w:rsidR="00C15573" w:rsidRPr="00A93410" w:rsidRDefault="00C15573" w:rsidP="00C15573">
            <w:pPr>
              <w:spacing w:line="276" w:lineRule="auto"/>
              <w:jc w:val="both"/>
              <w:rPr>
                <w:rFonts w:ascii="Century Gothic" w:hAnsi="Century Gothic"/>
                <w:b/>
                <w:color w:val="FFFFFF"/>
                <w:sz w:val="18"/>
                <w:szCs w:val="18"/>
              </w:rPr>
            </w:pPr>
            <w:r w:rsidRPr="00A93410">
              <w:rPr>
                <w:rFonts w:ascii="Century Gothic" w:hAnsi="Century Gothic"/>
                <w:b/>
                <w:color w:val="FFFFFF"/>
                <w:sz w:val="18"/>
                <w:szCs w:val="18"/>
              </w:rPr>
              <w:t>Zap. št.</w:t>
            </w:r>
          </w:p>
        </w:tc>
        <w:tc>
          <w:tcPr>
            <w:tcW w:w="7967" w:type="dxa"/>
            <w:tcBorders>
              <w:top w:val="single" w:sz="4" w:space="0" w:color="506428"/>
              <w:left w:val="single" w:sz="4" w:space="0" w:color="EAF1DD"/>
              <w:bottom w:val="single" w:sz="4" w:space="0" w:color="EAF1DD"/>
              <w:right w:val="single" w:sz="4" w:space="0" w:color="506428"/>
            </w:tcBorders>
            <w:shd w:val="clear" w:color="auto" w:fill="A8D08D" w:themeFill="accent6" w:themeFillTint="99"/>
            <w:vAlign w:val="center"/>
          </w:tcPr>
          <w:p w14:paraId="4C720696" w14:textId="77777777" w:rsidR="00C15573" w:rsidRPr="00A93410" w:rsidRDefault="00C15573" w:rsidP="00C15573">
            <w:pPr>
              <w:spacing w:line="276" w:lineRule="auto"/>
              <w:jc w:val="both"/>
              <w:rPr>
                <w:rFonts w:ascii="Century Gothic" w:hAnsi="Century Gothic"/>
                <w:b/>
                <w:color w:val="FFFFFF"/>
                <w:sz w:val="18"/>
                <w:szCs w:val="18"/>
              </w:rPr>
            </w:pPr>
            <w:r w:rsidRPr="00A93410">
              <w:rPr>
                <w:rFonts w:ascii="Century Gothic" w:hAnsi="Century Gothic"/>
                <w:b/>
                <w:color w:val="FFFFFF"/>
                <w:sz w:val="18"/>
                <w:szCs w:val="18"/>
              </w:rPr>
              <w:t>OBRAZCI, IZJAVE, DOKUMENTI</w:t>
            </w:r>
          </w:p>
        </w:tc>
      </w:tr>
      <w:tr w:rsidR="00C15573" w:rsidRPr="00A93410" w14:paraId="0E8D5076" w14:textId="77777777" w:rsidTr="00BB3D03">
        <w:trPr>
          <w:trHeight w:val="340"/>
        </w:trPr>
        <w:tc>
          <w:tcPr>
            <w:tcW w:w="986" w:type="dxa"/>
            <w:tcBorders>
              <w:top w:val="single" w:sz="4" w:space="0" w:color="EAF1DD"/>
            </w:tcBorders>
            <w:vAlign w:val="center"/>
          </w:tcPr>
          <w:p w14:paraId="6289F1FD"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1.</w:t>
            </w:r>
          </w:p>
        </w:tc>
        <w:tc>
          <w:tcPr>
            <w:tcW w:w="7967" w:type="dxa"/>
            <w:tcBorders>
              <w:top w:val="single" w:sz="4" w:space="0" w:color="EAF1DD"/>
            </w:tcBorders>
            <w:vAlign w:val="center"/>
          </w:tcPr>
          <w:p w14:paraId="61157098" w14:textId="77777777" w:rsidR="00C15573" w:rsidRPr="00A93410" w:rsidRDefault="00C15573" w:rsidP="00C15573">
            <w:pPr>
              <w:spacing w:line="276" w:lineRule="auto"/>
              <w:jc w:val="both"/>
              <w:rPr>
                <w:rFonts w:ascii="Century Gothic" w:hAnsi="Century Gothic"/>
                <w:b/>
                <w:bCs/>
                <w:sz w:val="18"/>
                <w:szCs w:val="18"/>
              </w:rPr>
            </w:pPr>
            <w:r w:rsidRPr="00A93410">
              <w:rPr>
                <w:rFonts w:ascii="Century Gothic" w:hAnsi="Century Gothic"/>
                <w:b/>
                <w:bCs/>
                <w:sz w:val="18"/>
                <w:szCs w:val="18"/>
              </w:rPr>
              <w:t xml:space="preserve">PONUDBENI PREDRAČUN </w:t>
            </w:r>
          </w:p>
        </w:tc>
      </w:tr>
      <w:tr w:rsidR="00C15573" w:rsidRPr="00A93410" w14:paraId="6F3E0745" w14:textId="77777777" w:rsidTr="00BB3D03">
        <w:trPr>
          <w:trHeight w:val="340"/>
        </w:trPr>
        <w:tc>
          <w:tcPr>
            <w:tcW w:w="986" w:type="dxa"/>
            <w:vAlign w:val="center"/>
          </w:tcPr>
          <w:p w14:paraId="5E547F27"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2.</w:t>
            </w:r>
          </w:p>
        </w:tc>
        <w:tc>
          <w:tcPr>
            <w:tcW w:w="7967" w:type="dxa"/>
            <w:vAlign w:val="center"/>
          </w:tcPr>
          <w:p w14:paraId="6A9EF586"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
                <w:bCs/>
                <w:sz w:val="18"/>
                <w:szCs w:val="18"/>
              </w:rPr>
              <w:t>Obrazec 1</w:t>
            </w:r>
            <w:r w:rsidRPr="00A93410">
              <w:rPr>
                <w:rFonts w:ascii="Century Gothic" w:hAnsi="Century Gothic"/>
                <w:bCs/>
                <w:sz w:val="18"/>
                <w:szCs w:val="18"/>
              </w:rPr>
              <w:t xml:space="preserve"> – Podatki o ponudniku</w:t>
            </w:r>
          </w:p>
        </w:tc>
      </w:tr>
      <w:tr w:rsidR="00C15573" w:rsidRPr="00A93410" w14:paraId="21A40159" w14:textId="77777777" w:rsidTr="00BB3D03">
        <w:trPr>
          <w:trHeight w:val="340"/>
        </w:trPr>
        <w:tc>
          <w:tcPr>
            <w:tcW w:w="986" w:type="dxa"/>
            <w:vAlign w:val="center"/>
          </w:tcPr>
          <w:p w14:paraId="39A9C9FE"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3.</w:t>
            </w:r>
          </w:p>
        </w:tc>
        <w:tc>
          <w:tcPr>
            <w:tcW w:w="7967" w:type="dxa"/>
            <w:vAlign w:val="center"/>
          </w:tcPr>
          <w:p w14:paraId="41B6ECB7"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
                <w:bCs/>
                <w:sz w:val="18"/>
                <w:szCs w:val="18"/>
              </w:rPr>
              <w:t>Obrazec 2</w:t>
            </w:r>
            <w:r w:rsidRPr="00A93410">
              <w:rPr>
                <w:rFonts w:ascii="Century Gothic" w:hAnsi="Century Gothic"/>
                <w:bCs/>
                <w:sz w:val="18"/>
                <w:szCs w:val="18"/>
              </w:rPr>
              <w:t xml:space="preserve"> – Udeležba podizvajalcev</w:t>
            </w:r>
          </w:p>
        </w:tc>
      </w:tr>
      <w:tr w:rsidR="00C15573" w:rsidRPr="00A93410" w14:paraId="36E74491" w14:textId="77777777" w:rsidTr="00BB3D03">
        <w:trPr>
          <w:trHeight w:val="340"/>
        </w:trPr>
        <w:tc>
          <w:tcPr>
            <w:tcW w:w="986" w:type="dxa"/>
            <w:vAlign w:val="center"/>
          </w:tcPr>
          <w:p w14:paraId="2BD47725"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4.</w:t>
            </w:r>
          </w:p>
        </w:tc>
        <w:tc>
          <w:tcPr>
            <w:tcW w:w="7967" w:type="dxa"/>
            <w:vAlign w:val="center"/>
          </w:tcPr>
          <w:p w14:paraId="10EB88AE"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
                <w:bCs/>
                <w:sz w:val="18"/>
                <w:szCs w:val="18"/>
              </w:rPr>
              <w:t>Obrazec 3</w:t>
            </w:r>
            <w:r w:rsidRPr="00A93410">
              <w:rPr>
                <w:rFonts w:ascii="Century Gothic" w:hAnsi="Century Gothic"/>
                <w:bCs/>
                <w:sz w:val="18"/>
                <w:szCs w:val="18"/>
              </w:rPr>
              <w:t xml:space="preserve"> – Izjava podizvajalca v zvezi s plačili</w:t>
            </w:r>
          </w:p>
        </w:tc>
      </w:tr>
      <w:tr w:rsidR="00C15573" w:rsidRPr="00A93410" w14:paraId="03462040" w14:textId="77777777" w:rsidTr="00BB3D03">
        <w:trPr>
          <w:trHeight w:val="340"/>
        </w:trPr>
        <w:tc>
          <w:tcPr>
            <w:tcW w:w="986" w:type="dxa"/>
            <w:vAlign w:val="center"/>
          </w:tcPr>
          <w:p w14:paraId="613E41D8"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5.</w:t>
            </w:r>
          </w:p>
        </w:tc>
        <w:tc>
          <w:tcPr>
            <w:tcW w:w="7967" w:type="dxa"/>
            <w:vAlign w:val="center"/>
          </w:tcPr>
          <w:p w14:paraId="2C70ED23"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
                <w:bCs/>
                <w:sz w:val="18"/>
                <w:szCs w:val="18"/>
              </w:rPr>
              <w:t>Obrazec 4</w:t>
            </w:r>
            <w:r w:rsidRPr="00A93410">
              <w:rPr>
                <w:rFonts w:ascii="Century Gothic" w:hAnsi="Century Gothic"/>
                <w:bCs/>
                <w:sz w:val="18"/>
                <w:szCs w:val="18"/>
              </w:rPr>
              <w:t xml:space="preserve"> – Ustreznost za opravljanje poklicne dejavnosti</w:t>
            </w:r>
          </w:p>
        </w:tc>
      </w:tr>
      <w:tr w:rsidR="00C15573" w:rsidRPr="00A93410" w14:paraId="4370DB8A" w14:textId="77777777" w:rsidTr="00BB3D03">
        <w:trPr>
          <w:trHeight w:val="340"/>
        </w:trPr>
        <w:tc>
          <w:tcPr>
            <w:tcW w:w="986" w:type="dxa"/>
            <w:vAlign w:val="center"/>
          </w:tcPr>
          <w:p w14:paraId="344FE422"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6.</w:t>
            </w:r>
          </w:p>
        </w:tc>
        <w:tc>
          <w:tcPr>
            <w:tcW w:w="7967" w:type="dxa"/>
            <w:vAlign w:val="center"/>
          </w:tcPr>
          <w:p w14:paraId="77EFBE9F"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
                <w:bCs/>
                <w:sz w:val="18"/>
                <w:szCs w:val="18"/>
              </w:rPr>
              <w:t>Obrazec 5</w:t>
            </w:r>
            <w:r w:rsidRPr="00A93410">
              <w:rPr>
                <w:rFonts w:ascii="Century Gothic" w:hAnsi="Century Gothic"/>
                <w:bCs/>
                <w:sz w:val="18"/>
                <w:szCs w:val="18"/>
              </w:rPr>
              <w:t xml:space="preserve"> – Strokovna sposobnost</w:t>
            </w:r>
          </w:p>
        </w:tc>
      </w:tr>
      <w:tr w:rsidR="00C15573" w:rsidRPr="00A93410" w14:paraId="518209AF" w14:textId="77777777" w:rsidTr="00BB3D03">
        <w:trPr>
          <w:trHeight w:val="340"/>
        </w:trPr>
        <w:tc>
          <w:tcPr>
            <w:tcW w:w="986" w:type="dxa"/>
            <w:vAlign w:val="center"/>
          </w:tcPr>
          <w:p w14:paraId="5BA307AF"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7.</w:t>
            </w:r>
          </w:p>
        </w:tc>
        <w:tc>
          <w:tcPr>
            <w:tcW w:w="7967" w:type="dxa"/>
            <w:vAlign w:val="center"/>
          </w:tcPr>
          <w:p w14:paraId="186ABA84"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
                <w:bCs/>
                <w:sz w:val="18"/>
                <w:szCs w:val="18"/>
              </w:rPr>
              <w:t>Obrazec 6</w:t>
            </w:r>
            <w:r w:rsidRPr="00A93410">
              <w:rPr>
                <w:rFonts w:ascii="Century Gothic" w:hAnsi="Century Gothic"/>
                <w:bCs/>
                <w:sz w:val="18"/>
                <w:szCs w:val="18"/>
              </w:rPr>
              <w:t xml:space="preserve"> – Seznam referenc</w:t>
            </w:r>
          </w:p>
        </w:tc>
      </w:tr>
      <w:tr w:rsidR="00C15573" w:rsidRPr="00A93410" w14:paraId="1CF7C49D" w14:textId="77777777" w:rsidTr="00BB3D03">
        <w:trPr>
          <w:trHeight w:val="340"/>
        </w:trPr>
        <w:tc>
          <w:tcPr>
            <w:tcW w:w="986" w:type="dxa"/>
            <w:vAlign w:val="center"/>
          </w:tcPr>
          <w:p w14:paraId="04BA4D1A"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8.</w:t>
            </w:r>
          </w:p>
        </w:tc>
        <w:tc>
          <w:tcPr>
            <w:tcW w:w="7967" w:type="dxa"/>
            <w:vAlign w:val="center"/>
          </w:tcPr>
          <w:p w14:paraId="7A2C9FB4"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
                <w:bCs/>
                <w:sz w:val="18"/>
                <w:szCs w:val="18"/>
              </w:rPr>
              <w:t>Obrazec 7</w:t>
            </w:r>
            <w:r w:rsidRPr="00A93410">
              <w:rPr>
                <w:rFonts w:ascii="Century Gothic" w:hAnsi="Century Gothic"/>
                <w:bCs/>
                <w:sz w:val="18"/>
                <w:szCs w:val="18"/>
              </w:rPr>
              <w:t xml:space="preserve"> – Referenčno potrdilo</w:t>
            </w:r>
          </w:p>
        </w:tc>
      </w:tr>
      <w:tr w:rsidR="00C15573" w:rsidRPr="00A93410" w14:paraId="4115040C" w14:textId="77777777" w:rsidTr="00BB3D03">
        <w:trPr>
          <w:trHeight w:val="340"/>
        </w:trPr>
        <w:tc>
          <w:tcPr>
            <w:tcW w:w="986" w:type="dxa"/>
            <w:vAlign w:val="center"/>
          </w:tcPr>
          <w:p w14:paraId="683E7733"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9.</w:t>
            </w:r>
          </w:p>
        </w:tc>
        <w:tc>
          <w:tcPr>
            <w:tcW w:w="7967" w:type="dxa"/>
            <w:vAlign w:val="center"/>
          </w:tcPr>
          <w:p w14:paraId="3F6FDA43"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
                <w:bCs/>
                <w:sz w:val="18"/>
                <w:szCs w:val="18"/>
              </w:rPr>
              <w:t>Obrazec 8</w:t>
            </w:r>
            <w:r w:rsidRPr="00A93410">
              <w:rPr>
                <w:rFonts w:ascii="Century Gothic" w:hAnsi="Century Gothic"/>
                <w:bCs/>
                <w:sz w:val="18"/>
                <w:szCs w:val="18"/>
              </w:rPr>
              <w:t xml:space="preserve"> – Izjava o udeležbi fizičnih in pravnih oseb v lastništvu subjekta</w:t>
            </w:r>
          </w:p>
        </w:tc>
      </w:tr>
      <w:tr w:rsidR="00C15573" w:rsidRPr="00A93410" w14:paraId="66B0C96D" w14:textId="77777777" w:rsidTr="00BB3D03">
        <w:trPr>
          <w:trHeight w:val="340"/>
        </w:trPr>
        <w:tc>
          <w:tcPr>
            <w:tcW w:w="986" w:type="dxa"/>
            <w:vAlign w:val="center"/>
          </w:tcPr>
          <w:p w14:paraId="5E4913AE"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10.</w:t>
            </w:r>
          </w:p>
        </w:tc>
        <w:tc>
          <w:tcPr>
            <w:tcW w:w="7967" w:type="dxa"/>
            <w:vAlign w:val="center"/>
          </w:tcPr>
          <w:p w14:paraId="3484D374"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
                <w:bCs/>
                <w:sz w:val="18"/>
                <w:szCs w:val="18"/>
              </w:rPr>
              <w:t>Obrazec 9</w:t>
            </w:r>
            <w:r w:rsidRPr="00A93410">
              <w:rPr>
                <w:rFonts w:ascii="Century Gothic" w:hAnsi="Century Gothic"/>
                <w:bCs/>
                <w:sz w:val="18"/>
                <w:szCs w:val="18"/>
              </w:rPr>
              <w:t xml:space="preserve"> – Vzorec pogodbe</w:t>
            </w:r>
          </w:p>
        </w:tc>
      </w:tr>
      <w:tr w:rsidR="00C15573" w:rsidRPr="00A93410" w14:paraId="7D2FED5B" w14:textId="77777777" w:rsidTr="00BB3D03">
        <w:trPr>
          <w:trHeight w:val="340"/>
        </w:trPr>
        <w:tc>
          <w:tcPr>
            <w:tcW w:w="986" w:type="dxa"/>
            <w:vAlign w:val="center"/>
          </w:tcPr>
          <w:p w14:paraId="272C54F5"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11.</w:t>
            </w:r>
          </w:p>
        </w:tc>
        <w:tc>
          <w:tcPr>
            <w:tcW w:w="7967" w:type="dxa"/>
            <w:vAlign w:val="center"/>
          </w:tcPr>
          <w:p w14:paraId="6AC4063B"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
                <w:bCs/>
                <w:sz w:val="18"/>
                <w:szCs w:val="18"/>
              </w:rPr>
              <w:t>Obrazec 10</w:t>
            </w:r>
            <w:r w:rsidRPr="00A93410">
              <w:rPr>
                <w:rFonts w:ascii="Century Gothic" w:hAnsi="Century Gothic"/>
                <w:bCs/>
                <w:sz w:val="18"/>
                <w:szCs w:val="18"/>
              </w:rPr>
              <w:t xml:space="preserve"> – Vzorec garancije za dobro izvedbo pogodbenih obveznosti</w:t>
            </w:r>
          </w:p>
        </w:tc>
      </w:tr>
      <w:tr w:rsidR="00C15573" w:rsidRPr="00A93410" w14:paraId="694DEDD4" w14:textId="77777777" w:rsidTr="00BB3D03">
        <w:trPr>
          <w:trHeight w:val="340"/>
        </w:trPr>
        <w:tc>
          <w:tcPr>
            <w:tcW w:w="986" w:type="dxa"/>
            <w:tcBorders>
              <w:top w:val="single" w:sz="4" w:space="0" w:color="506428"/>
              <w:left w:val="single" w:sz="4" w:space="0" w:color="506428"/>
              <w:bottom w:val="single" w:sz="4" w:space="0" w:color="506428"/>
              <w:right w:val="single" w:sz="4" w:space="0" w:color="506428"/>
            </w:tcBorders>
            <w:vAlign w:val="center"/>
          </w:tcPr>
          <w:p w14:paraId="32B1B9CA"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12.</w:t>
            </w:r>
          </w:p>
        </w:tc>
        <w:tc>
          <w:tcPr>
            <w:tcW w:w="7967" w:type="dxa"/>
            <w:tcBorders>
              <w:top w:val="single" w:sz="4" w:space="0" w:color="506428"/>
              <w:left w:val="single" w:sz="4" w:space="0" w:color="506428"/>
              <w:bottom w:val="single" w:sz="4" w:space="0" w:color="506428"/>
              <w:right w:val="single" w:sz="4" w:space="0" w:color="506428"/>
            </w:tcBorders>
            <w:vAlign w:val="center"/>
          </w:tcPr>
          <w:p w14:paraId="67314C6D" w14:textId="77777777" w:rsidR="00C15573" w:rsidRPr="00A93410" w:rsidRDefault="00C15573" w:rsidP="00C15573">
            <w:pPr>
              <w:spacing w:line="276" w:lineRule="auto"/>
              <w:jc w:val="both"/>
              <w:rPr>
                <w:rFonts w:ascii="Century Gothic" w:hAnsi="Century Gothic"/>
                <w:b/>
                <w:bCs/>
                <w:sz w:val="18"/>
                <w:szCs w:val="18"/>
              </w:rPr>
            </w:pPr>
            <w:r w:rsidRPr="00A93410">
              <w:rPr>
                <w:rFonts w:ascii="Century Gothic" w:hAnsi="Century Gothic"/>
                <w:b/>
                <w:bCs/>
                <w:sz w:val="18"/>
                <w:szCs w:val="18"/>
              </w:rPr>
              <w:t xml:space="preserve">ESPD obrazec </w:t>
            </w:r>
          </w:p>
        </w:tc>
      </w:tr>
      <w:tr w:rsidR="00C15573" w:rsidRPr="00A93410" w14:paraId="02C581DD" w14:textId="77777777" w:rsidTr="00BB3D03">
        <w:trPr>
          <w:trHeight w:val="340"/>
        </w:trPr>
        <w:tc>
          <w:tcPr>
            <w:tcW w:w="986" w:type="dxa"/>
            <w:tcBorders>
              <w:top w:val="single" w:sz="4" w:space="0" w:color="506428"/>
              <w:left w:val="single" w:sz="4" w:space="0" w:color="506428"/>
              <w:bottom w:val="single" w:sz="4" w:space="0" w:color="506428"/>
              <w:right w:val="single" w:sz="4" w:space="0" w:color="506428"/>
            </w:tcBorders>
            <w:vAlign w:val="center"/>
          </w:tcPr>
          <w:p w14:paraId="6DA9BDFF"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13.</w:t>
            </w:r>
          </w:p>
        </w:tc>
        <w:tc>
          <w:tcPr>
            <w:tcW w:w="7967" w:type="dxa"/>
            <w:tcBorders>
              <w:top w:val="single" w:sz="4" w:space="0" w:color="506428"/>
              <w:left w:val="single" w:sz="4" w:space="0" w:color="506428"/>
              <w:bottom w:val="single" w:sz="4" w:space="0" w:color="506428"/>
              <w:right w:val="single" w:sz="4" w:space="0" w:color="506428"/>
            </w:tcBorders>
            <w:vAlign w:val="center"/>
          </w:tcPr>
          <w:p w14:paraId="23EAD3A1" w14:textId="77777777" w:rsidR="00C15573" w:rsidRPr="00A93410" w:rsidRDefault="00C15573" w:rsidP="00C15573">
            <w:pPr>
              <w:spacing w:line="276" w:lineRule="auto"/>
              <w:jc w:val="both"/>
              <w:rPr>
                <w:rFonts w:ascii="Century Gothic" w:hAnsi="Century Gothic"/>
                <w:b/>
                <w:bCs/>
                <w:sz w:val="18"/>
                <w:szCs w:val="18"/>
              </w:rPr>
            </w:pPr>
            <w:r w:rsidRPr="00A93410">
              <w:rPr>
                <w:rFonts w:ascii="Century Gothic" w:hAnsi="Century Gothic"/>
                <w:b/>
                <w:bCs/>
                <w:sz w:val="18"/>
                <w:szCs w:val="18"/>
              </w:rPr>
              <w:t xml:space="preserve">Izjava - 1 </w:t>
            </w:r>
          </w:p>
        </w:tc>
      </w:tr>
    </w:tbl>
    <w:p w14:paraId="6E139B80" w14:textId="77777777" w:rsidR="00C15573" w:rsidRPr="00A93410" w:rsidRDefault="00C15573" w:rsidP="00C15573">
      <w:pPr>
        <w:spacing w:line="276" w:lineRule="auto"/>
        <w:jc w:val="both"/>
        <w:rPr>
          <w:rFonts w:ascii="Century Gothic" w:hAnsi="Century Gothic"/>
          <w:bCs/>
          <w:sz w:val="18"/>
          <w:szCs w:val="18"/>
        </w:rPr>
      </w:pPr>
    </w:p>
    <w:p w14:paraId="014181C1"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Navodila za izpolnjevanje obrazcev, izjav in dokumentov so navedena v zaključku posameznega obrazca.</w:t>
      </w:r>
    </w:p>
    <w:p w14:paraId="491B8415" w14:textId="77777777" w:rsidR="00C15573" w:rsidRPr="00A93410" w:rsidRDefault="00C15573" w:rsidP="00C15573">
      <w:pPr>
        <w:spacing w:line="276" w:lineRule="auto"/>
        <w:jc w:val="both"/>
        <w:rPr>
          <w:rFonts w:ascii="Century Gothic" w:hAnsi="Century Gothic"/>
          <w:bCs/>
          <w:sz w:val="18"/>
          <w:szCs w:val="18"/>
        </w:rPr>
      </w:pPr>
    </w:p>
    <w:p w14:paraId="3FA6F199" w14:textId="77777777" w:rsidR="00C15573" w:rsidRPr="00A93410" w:rsidRDefault="00C15573" w:rsidP="00C15573">
      <w:pPr>
        <w:spacing w:line="276" w:lineRule="auto"/>
        <w:jc w:val="both"/>
        <w:rPr>
          <w:rFonts w:ascii="Century Gothic" w:hAnsi="Century Gothic"/>
          <w:bCs/>
          <w:sz w:val="18"/>
          <w:szCs w:val="18"/>
        </w:rPr>
      </w:pPr>
      <w:r w:rsidRPr="00A93410">
        <w:rPr>
          <w:rFonts w:ascii="Century Gothic" w:hAnsi="Century Gothic"/>
          <w:bCs/>
          <w:sz w:val="18"/>
          <w:szCs w:val="18"/>
        </w:rPr>
        <w:t>Ponudnik v informacijskem sistemu e-JN v razdelek »</w:t>
      </w:r>
      <w:r w:rsidRPr="00A93410">
        <w:rPr>
          <w:rFonts w:ascii="Century Gothic" w:hAnsi="Century Gothic"/>
          <w:b/>
          <w:bCs/>
          <w:sz w:val="18"/>
          <w:szCs w:val="18"/>
        </w:rPr>
        <w:t>Predračun</w:t>
      </w:r>
      <w:r w:rsidRPr="00A93410">
        <w:rPr>
          <w:rFonts w:ascii="Century Gothic" w:hAnsi="Century Gothic"/>
          <w:bCs/>
          <w:sz w:val="18"/>
          <w:szCs w:val="18"/>
        </w:rPr>
        <w:t>« naloži izpolnjen obrazec »Ponudbeni predračun« v .pdf datoteki, ki bo dostopen na javnem odpiranju ponudb,</w:t>
      </w:r>
      <w:r w:rsidRPr="00A93410">
        <w:rPr>
          <w:rFonts w:ascii="Century Gothic" w:hAnsi="Century Gothic"/>
          <w:b/>
          <w:sz w:val="18"/>
          <w:szCs w:val="18"/>
        </w:rPr>
        <w:t xml:space="preserve"> </w:t>
      </w:r>
      <w:r w:rsidRPr="00A93410">
        <w:rPr>
          <w:rFonts w:ascii="Century Gothic" w:hAnsi="Century Gothic"/>
          <w:bCs/>
          <w:sz w:val="18"/>
          <w:szCs w:val="18"/>
        </w:rPr>
        <w:t>ostale dokumente pa naloži v razdelek »Drugi dokumenti«.</w:t>
      </w:r>
    </w:p>
    <w:p w14:paraId="4D08C30A" w14:textId="77777777" w:rsidR="00C15573" w:rsidRPr="00A93410" w:rsidRDefault="00C15573" w:rsidP="00C15573">
      <w:pPr>
        <w:spacing w:line="276" w:lineRule="auto"/>
        <w:jc w:val="both"/>
        <w:rPr>
          <w:rFonts w:ascii="Century Gothic" w:hAnsi="Century Gothic"/>
          <w:bCs/>
          <w:sz w:val="18"/>
          <w:szCs w:val="18"/>
        </w:rPr>
      </w:pPr>
    </w:p>
    <w:p w14:paraId="642F3126" w14:textId="77777777" w:rsidR="00C15573" w:rsidRPr="00A93410" w:rsidRDefault="00C15573" w:rsidP="00C15573">
      <w:pPr>
        <w:keepNext/>
        <w:keepLines/>
        <w:spacing w:line="360" w:lineRule="auto"/>
        <w:jc w:val="both"/>
        <w:rPr>
          <w:rFonts w:ascii="Century Gothic" w:hAnsi="Century Gothic" w:cs="Tahoma"/>
          <w:b/>
          <w:sz w:val="18"/>
          <w:szCs w:val="18"/>
        </w:rPr>
      </w:pPr>
      <w:r w:rsidRPr="00A93410">
        <w:rPr>
          <w:rFonts w:ascii="Century Gothic" w:hAnsi="Century Gothic" w:cs="Tahoma"/>
          <w:b/>
          <w:sz w:val="18"/>
          <w:szCs w:val="18"/>
        </w:rPr>
        <w:t>Navodila za ESPD obrazec</w:t>
      </w:r>
    </w:p>
    <w:p w14:paraId="017D5979" w14:textId="77777777" w:rsidR="00C15573" w:rsidRPr="00A93410" w:rsidRDefault="00C15573" w:rsidP="00C15573">
      <w:pPr>
        <w:suppressAutoHyphens/>
        <w:autoSpaceDN w:val="0"/>
        <w:spacing w:line="276" w:lineRule="auto"/>
        <w:jc w:val="both"/>
        <w:textAlignment w:val="baseline"/>
        <w:rPr>
          <w:rFonts w:ascii="Century Gothic" w:hAnsi="Century Gothic"/>
          <w:sz w:val="18"/>
          <w:szCs w:val="18"/>
        </w:rPr>
      </w:pPr>
      <w:r w:rsidRPr="00A93410">
        <w:rPr>
          <w:rFonts w:ascii="Century Gothic" w:hAnsi="Century Gothic"/>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0DE2231" w14:textId="77777777" w:rsidR="00C15573" w:rsidRPr="00A93410" w:rsidRDefault="00C15573" w:rsidP="00C15573">
      <w:pPr>
        <w:spacing w:line="276" w:lineRule="auto"/>
        <w:jc w:val="both"/>
        <w:rPr>
          <w:rFonts w:ascii="Century Gothic" w:hAnsi="Century Gothic"/>
          <w:sz w:val="18"/>
          <w:szCs w:val="18"/>
        </w:rPr>
      </w:pPr>
    </w:p>
    <w:p w14:paraId="24D2843A" w14:textId="77777777" w:rsidR="00C15573" w:rsidRPr="00A93410" w:rsidRDefault="00C15573" w:rsidP="00C15573">
      <w:pPr>
        <w:suppressAutoHyphens/>
        <w:autoSpaceDN w:val="0"/>
        <w:spacing w:line="276" w:lineRule="auto"/>
        <w:jc w:val="both"/>
        <w:textAlignment w:val="baseline"/>
        <w:rPr>
          <w:rFonts w:ascii="Century Gothic" w:hAnsi="Century Gothic"/>
          <w:sz w:val="18"/>
          <w:szCs w:val="18"/>
        </w:rPr>
      </w:pPr>
      <w:r w:rsidRPr="00A93410">
        <w:rPr>
          <w:rFonts w:ascii="Century Gothic" w:hAnsi="Century Gothic"/>
          <w:sz w:val="18"/>
          <w:szCs w:val="18"/>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3" w:tgtFrame="_blank" w:tooltip="Zakon o integriteti in preprečevanju korupcije (uradno prečiščeno besedilo)" w:history="1">
        <w:r w:rsidRPr="00A93410">
          <w:rPr>
            <w:rFonts w:ascii="Century Gothic" w:hAnsi="Century Gothic"/>
            <w:sz w:val="18"/>
            <w:szCs w:val="18"/>
          </w:rPr>
          <w:t>69/11</w:t>
        </w:r>
      </w:hyperlink>
      <w:r w:rsidRPr="00A93410">
        <w:rPr>
          <w:rFonts w:ascii="Century Gothic" w:hAnsi="Century Gothic"/>
          <w:sz w:val="18"/>
          <w:szCs w:val="18"/>
        </w:rPr>
        <w:t> – uradno prečiščeno besedilo, </w:t>
      </w:r>
      <w:hyperlink r:id="rId14" w:tgtFrame="_blank" w:tooltip="Zakon o spremembah in dopolnitvah Zakona o integriteti in preprečevanju korupcije" w:history="1">
        <w:r w:rsidRPr="00A93410">
          <w:rPr>
            <w:rFonts w:ascii="Century Gothic" w:hAnsi="Century Gothic"/>
            <w:sz w:val="18"/>
            <w:szCs w:val="18"/>
          </w:rPr>
          <w:t>158/20</w:t>
        </w:r>
      </w:hyperlink>
      <w:r w:rsidRPr="00A93410">
        <w:rPr>
          <w:rFonts w:ascii="Century Gothic" w:hAnsi="Century Gothic"/>
          <w:sz w:val="18"/>
          <w:szCs w:val="18"/>
        </w:rPr>
        <w:t> in </w:t>
      </w:r>
      <w:hyperlink r:id="rId15" w:tgtFrame="_blank" w:tooltip="Zakon o debirokratizaciji" w:history="1">
        <w:r w:rsidRPr="00A93410">
          <w:rPr>
            <w:rFonts w:ascii="Century Gothic" w:hAnsi="Century Gothic"/>
            <w:sz w:val="18"/>
            <w:szCs w:val="18"/>
          </w:rPr>
          <w:t>3/22</w:t>
        </w:r>
      </w:hyperlink>
      <w:r w:rsidRPr="00A93410">
        <w:rPr>
          <w:rFonts w:ascii="Century Gothic" w:hAnsi="Century Gothic"/>
          <w:sz w:val="18"/>
          <w:szCs w:val="18"/>
        </w:rPr>
        <w:t> – ZDeb; v nadaljnjem besedilu: ZIntPK).</w:t>
      </w:r>
    </w:p>
    <w:p w14:paraId="3B275C85" w14:textId="77777777" w:rsidR="00C15573" w:rsidRPr="00A93410" w:rsidRDefault="00C15573" w:rsidP="00C15573">
      <w:pPr>
        <w:spacing w:line="276" w:lineRule="auto"/>
        <w:jc w:val="both"/>
        <w:rPr>
          <w:rFonts w:ascii="Century Gothic" w:hAnsi="Century Gothic"/>
          <w:sz w:val="18"/>
          <w:szCs w:val="18"/>
        </w:rPr>
      </w:pPr>
    </w:p>
    <w:p w14:paraId="70151DAD" w14:textId="77777777" w:rsidR="00C15573" w:rsidRPr="00A93410" w:rsidRDefault="00C15573" w:rsidP="00C15573">
      <w:pPr>
        <w:spacing w:line="276" w:lineRule="auto"/>
        <w:jc w:val="both"/>
        <w:rPr>
          <w:rFonts w:ascii="Century Gothic" w:hAnsi="Century Gothic"/>
          <w:sz w:val="18"/>
          <w:szCs w:val="18"/>
        </w:rPr>
      </w:pPr>
      <w:r w:rsidRPr="00A93410">
        <w:rPr>
          <w:rFonts w:ascii="Century Gothic" w:hAnsi="Century Gothic"/>
          <w:sz w:val="18"/>
          <w:szCs w:val="18"/>
        </w:rPr>
        <w:t>Navedbe v ESPD in/ali dokazila, ki ji predloži gospodarski subjekt, morajo biti veljavni.</w:t>
      </w:r>
    </w:p>
    <w:p w14:paraId="75205AFF" w14:textId="77777777" w:rsidR="00C15573" w:rsidRPr="00A93410" w:rsidRDefault="00C15573" w:rsidP="00C15573">
      <w:pPr>
        <w:spacing w:line="276" w:lineRule="auto"/>
        <w:jc w:val="both"/>
        <w:rPr>
          <w:rFonts w:ascii="Century Gothic" w:hAnsi="Century Gothic"/>
          <w:sz w:val="18"/>
          <w:szCs w:val="18"/>
        </w:rPr>
      </w:pPr>
    </w:p>
    <w:p w14:paraId="754FF13A" w14:textId="77777777" w:rsidR="00C15573" w:rsidRPr="00A93410" w:rsidRDefault="00C15573" w:rsidP="00C15573">
      <w:pPr>
        <w:spacing w:line="276" w:lineRule="auto"/>
        <w:jc w:val="both"/>
        <w:rPr>
          <w:rFonts w:ascii="Century Gothic" w:hAnsi="Century Gothic"/>
          <w:sz w:val="18"/>
          <w:szCs w:val="18"/>
        </w:rPr>
      </w:pPr>
      <w:r w:rsidRPr="00A93410">
        <w:rPr>
          <w:rFonts w:ascii="Century Gothic" w:hAnsi="Century Gothic"/>
          <w:sz w:val="18"/>
          <w:szCs w:val="18"/>
        </w:rPr>
        <w:t xml:space="preserve">Gospodarski subjekt naročnikov obrazec ESPD (datoteka XML) uvozi na spletni povezavi: </w:t>
      </w:r>
      <w:hyperlink r:id="rId16" w:history="1">
        <w:r w:rsidRPr="00A93410">
          <w:rPr>
            <w:rStyle w:val="Hiperpovezava"/>
            <w:rFonts w:ascii="Century Gothic" w:hAnsi="Century Gothic"/>
            <w:sz w:val="18"/>
            <w:szCs w:val="18"/>
          </w:rPr>
          <w:t>https://ejn.gov.si/espd</w:t>
        </w:r>
      </w:hyperlink>
      <w:r w:rsidRPr="00A93410">
        <w:rPr>
          <w:rFonts w:ascii="Century Gothic" w:hAnsi="Century Gothic"/>
          <w:sz w:val="18"/>
          <w:szCs w:val="18"/>
        </w:rPr>
        <w:t xml:space="preserve"> in v njega neposredno vnese zahtevane podatke.</w:t>
      </w:r>
    </w:p>
    <w:p w14:paraId="16E6435F" w14:textId="77777777" w:rsidR="00C15573" w:rsidRPr="00A93410" w:rsidRDefault="00C15573" w:rsidP="00C15573">
      <w:pPr>
        <w:spacing w:line="276" w:lineRule="auto"/>
        <w:jc w:val="both"/>
        <w:rPr>
          <w:rFonts w:ascii="Century Gothic" w:hAnsi="Century Gothic"/>
          <w:sz w:val="18"/>
          <w:szCs w:val="18"/>
        </w:rPr>
      </w:pPr>
    </w:p>
    <w:p w14:paraId="1AB34C63" w14:textId="77777777" w:rsidR="00C15573" w:rsidRPr="00A93410" w:rsidRDefault="00C15573" w:rsidP="00C15573">
      <w:pPr>
        <w:spacing w:line="276" w:lineRule="auto"/>
        <w:jc w:val="both"/>
        <w:rPr>
          <w:rFonts w:ascii="Century Gothic" w:hAnsi="Century Gothic"/>
          <w:sz w:val="18"/>
          <w:szCs w:val="18"/>
        </w:rPr>
      </w:pPr>
      <w:r w:rsidRPr="00A93410">
        <w:rPr>
          <w:rFonts w:ascii="Century Gothic" w:hAnsi="Century Gothic"/>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862045" w14:textId="77777777" w:rsidR="00C15573" w:rsidRPr="00A93410" w:rsidRDefault="00C15573" w:rsidP="00C15573">
      <w:pPr>
        <w:spacing w:line="276" w:lineRule="auto"/>
        <w:jc w:val="both"/>
        <w:rPr>
          <w:rFonts w:ascii="Century Gothic" w:hAnsi="Century Gothic"/>
          <w:sz w:val="18"/>
          <w:szCs w:val="18"/>
        </w:rPr>
      </w:pPr>
    </w:p>
    <w:p w14:paraId="1390DAA6" w14:textId="77777777" w:rsidR="00C15573" w:rsidRPr="00A93410" w:rsidRDefault="00C15573" w:rsidP="00C15573">
      <w:pPr>
        <w:spacing w:line="276" w:lineRule="auto"/>
        <w:jc w:val="both"/>
        <w:rPr>
          <w:rFonts w:ascii="Century Gothic" w:hAnsi="Century Gothic"/>
          <w:sz w:val="18"/>
          <w:szCs w:val="18"/>
        </w:rPr>
      </w:pPr>
      <w:bookmarkStart w:id="9" w:name="_Hlk511905322"/>
      <w:r w:rsidRPr="00A93410">
        <w:rPr>
          <w:rFonts w:ascii="Century Gothic" w:hAnsi="Century Gothic"/>
          <w:sz w:val="18"/>
          <w:szCs w:val="18"/>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0" w:name="_Hlk531606225"/>
      <w:r w:rsidRPr="00A93410">
        <w:rPr>
          <w:rFonts w:ascii="Century Gothic" w:hAnsi="Century Gothic"/>
          <w:sz w:val="18"/>
          <w:szCs w:val="18"/>
        </w:rPr>
        <w:t>pri čemer se v slednjem primeru v skladu Splošnimi pogoji uporabe sistema e-JN šteje, da je oddan pravno zavezujoč dokument, ki ima enako veljavnost kot podpisan</w:t>
      </w:r>
      <w:bookmarkEnd w:id="10"/>
      <w:r w:rsidRPr="00A93410">
        <w:rPr>
          <w:rFonts w:ascii="Century Gothic" w:hAnsi="Century Gothic"/>
          <w:sz w:val="18"/>
          <w:szCs w:val="18"/>
        </w:rPr>
        <w:t xml:space="preserve">. </w:t>
      </w:r>
    </w:p>
    <w:bookmarkEnd w:id="9"/>
    <w:p w14:paraId="3720D537" w14:textId="77777777" w:rsidR="00C15573" w:rsidRPr="00A93410" w:rsidRDefault="00C15573" w:rsidP="00C15573">
      <w:pPr>
        <w:spacing w:line="276" w:lineRule="auto"/>
        <w:jc w:val="both"/>
        <w:rPr>
          <w:rFonts w:ascii="Century Gothic" w:hAnsi="Century Gothic"/>
          <w:sz w:val="18"/>
          <w:szCs w:val="18"/>
        </w:rPr>
      </w:pPr>
    </w:p>
    <w:p w14:paraId="01A080B1" w14:textId="15CC61FE" w:rsidR="00C15573" w:rsidRPr="00A93410" w:rsidRDefault="001D262C" w:rsidP="00C15573">
      <w:pPr>
        <w:spacing w:line="276" w:lineRule="auto"/>
        <w:jc w:val="both"/>
        <w:rPr>
          <w:rFonts w:ascii="Century Gothic" w:hAnsi="Century Gothic"/>
          <w:sz w:val="18"/>
          <w:szCs w:val="18"/>
        </w:rPr>
      </w:pPr>
      <w:r w:rsidRPr="00A93410">
        <w:rPr>
          <w:rFonts w:ascii="Century Gothic" w:hAnsi="Century Gothic"/>
          <w:sz w:val="18"/>
          <w:szCs w:val="18"/>
        </w:rPr>
        <w:t>N</w:t>
      </w:r>
      <w:r w:rsidR="00C15573" w:rsidRPr="00A93410">
        <w:rPr>
          <w:rFonts w:ascii="Century Gothic" w:hAnsi="Century Gothic"/>
          <w:sz w:val="18"/>
          <w:szCs w:val="18"/>
        </w:rPr>
        <w:t xml:space="preserve">avodila za izpolnjevanje ESPD obrazca so dosegljiva na naslovu </w:t>
      </w:r>
      <w:hyperlink r:id="rId17" w:history="1">
        <w:r w:rsidR="00C15573" w:rsidRPr="00A93410">
          <w:rPr>
            <w:rStyle w:val="Hiperpovezava"/>
            <w:rFonts w:ascii="Century Gothic" w:hAnsi="Century Gothic"/>
            <w:sz w:val="18"/>
            <w:szCs w:val="18"/>
          </w:rPr>
          <w:t>https://ejn.gov.si/espd/</w:t>
        </w:r>
      </w:hyperlink>
      <w:r w:rsidR="00C15573" w:rsidRPr="00A93410">
        <w:rPr>
          <w:rFonts w:ascii="Century Gothic" w:hAnsi="Century Gothic"/>
          <w:sz w:val="18"/>
          <w:szCs w:val="18"/>
        </w:rPr>
        <w:t xml:space="preserve"> .</w:t>
      </w:r>
    </w:p>
    <w:p w14:paraId="5BA668E3" w14:textId="77777777" w:rsidR="00C15573" w:rsidRPr="00A93410" w:rsidRDefault="00C15573" w:rsidP="00C15573">
      <w:pPr>
        <w:spacing w:line="276" w:lineRule="auto"/>
        <w:rPr>
          <w:rFonts w:ascii="Century Gothic" w:hAnsi="Century Gothic"/>
          <w:sz w:val="18"/>
          <w:szCs w:val="18"/>
        </w:rPr>
      </w:pPr>
    </w:p>
    <w:p w14:paraId="68B533FC" w14:textId="77777777" w:rsidR="001D262C" w:rsidRPr="00A93410" w:rsidRDefault="001D262C" w:rsidP="00C15573">
      <w:pPr>
        <w:spacing w:line="276" w:lineRule="auto"/>
        <w:rPr>
          <w:rFonts w:ascii="Century Gothic" w:hAnsi="Century Gothic"/>
          <w:sz w:val="18"/>
          <w:szCs w:val="18"/>
        </w:rPr>
      </w:pPr>
    </w:p>
    <w:p w14:paraId="0CE916E9" w14:textId="77777777" w:rsidR="001D262C" w:rsidRPr="00A93410" w:rsidRDefault="001D262C" w:rsidP="00C15573">
      <w:pPr>
        <w:spacing w:line="276" w:lineRule="auto"/>
        <w:rPr>
          <w:rFonts w:ascii="Century Gothic" w:hAnsi="Century Gothic"/>
          <w:sz w:val="18"/>
          <w:szCs w:val="18"/>
        </w:rPr>
      </w:pPr>
    </w:p>
    <w:p w14:paraId="7674BA47" w14:textId="19F15DC1" w:rsidR="00BE5756" w:rsidRPr="00A93410" w:rsidRDefault="00BE5756" w:rsidP="00C15573">
      <w:pPr>
        <w:spacing w:line="276" w:lineRule="auto"/>
        <w:rPr>
          <w:rFonts w:ascii="Century Gothic" w:eastAsiaTheme="minorEastAsia" w:hAnsi="Century Gothic"/>
          <w:sz w:val="18"/>
          <w:szCs w:val="18"/>
        </w:rPr>
      </w:pPr>
      <w:r w:rsidRPr="00A93410">
        <w:rPr>
          <w:rFonts w:ascii="Century Gothic" w:hAnsi="Century Gothic"/>
          <w:sz w:val="18"/>
          <w:szCs w:val="18"/>
        </w:rPr>
        <w:t>Vaneča, september 2025</w:t>
      </w:r>
      <w:r w:rsidRPr="00A93410">
        <w:rPr>
          <w:rFonts w:ascii="Century Gothic" w:eastAsiaTheme="minorEastAsia" w:hAnsi="Century Gothic"/>
          <w:sz w:val="18"/>
          <w:szCs w:val="18"/>
        </w:rPr>
        <w:tab/>
      </w:r>
      <w:r w:rsidRPr="00A93410">
        <w:rPr>
          <w:rFonts w:ascii="Century Gothic" w:eastAsiaTheme="minorEastAsia" w:hAnsi="Century Gothic"/>
          <w:sz w:val="18"/>
          <w:szCs w:val="18"/>
        </w:rPr>
        <w:tab/>
      </w:r>
      <w:r w:rsidRPr="00A93410">
        <w:rPr>
          <w:rFonts w:ascii="Century Gothic" w:eastAsiaTheme="minorEastAsia" w:hAnsi="Century Gothic"/>
          <w:sz w:val="18"/>
          <w:szCs w:val="18"/>
        </w:rPr>
        <w:tab/>
      </w:r>
      <w:r w:rsidRPr="00A93410">
        <w:rPr>
          <w:rFonts w:ascii="Century Gothic" w:eastAsiaTheme="minorEastAsia" w:hAnsi="Century Gothic"/>
          <w:sz w:val="18"/>
          <w:szCs w:val="18"/>
        </w:rPr>
        <w:tab/>
      </w:r>
      <w:r w:rsidRPr="00A93410">
        <w:rPr>
          <w:rFonts w:ascii="Century Gothic" w:eastAsiaTheme="minorEastAsia" w:hAnsi="Century Gothic"/>
          <w:sz w:val="18"/>
          <w:szCs w:val="18"/>
        </w:rPr>
        <w:tab/>
      </w:r>
      <w:r w:rsidRPr="00A93410">
        <w:rPr>
          <w:rFonts w:ascii="Century Gothic" w:eastAsiaTheme="minorEastAsia" w:hAnsi="Century Gothic"/>
          <w:sz w:val="18"/>
          <w:szCs w:val="18"/>
        </w:rPr>
        <w:tab/>
      </w:r>
      <w:r w:rsidRPr="00A93410">
        <w:rPr>
          <w:rFonts w:ascii="Century Gothic" w:eastAsiaTheme="minorEastAsia" w:hAnsi="Century Gothic"/>
          <w:sz w:val="18"/>
          <w:szCs w:val="18"/>
        </w:rPr>
        <w:tab/>
      </w:r>
      <w:r w:rsidRPr="00A93410">
        <w:rPr>
          <w:rFonts w:ascii="Century Gothic" w:eastAsiaTheme="minorEastAsia" w:hAnsi="Century Gothic"/>
          <w:sz w:val="18"/>
          <w:szCs w:val="18"/>
        </w:rPr>
        <w:tab/>
      </w:r>
      <w:r w:rsidRPr="00A93410">
        <w:rPr>
          <w:rFonts w:ascii="Century Gothic" w:eastAsiaTheme="minorEastAsia" w:hAnsi="Century Gothic"/>
          <w:sz w:val="18"/>
          <w:szCs w:val="18"/>
        </w:rPr>
        <w:tab/>
      </w:r>
      <w:r w:rsidRPr="00A93410">
        <w:rPr>
          <w:rFonts w:ascii="Century Gothic" w:eastAsiaTheme="minorEastAsia" w:hAnsi="Century Gothic"/>
          <w:sz w:val="18"/>
          <w:szCs w:val="18"/>
        </w:rPr>
        <w:tab/>
      </w:r>
    </w:p>
    <w:p w14:paraId="771B2309" w14:textId="77777777" w:rsidR="00BE5756" w:rsidRPr="00A93410" w:rsidRDefault="00BE5756" w:rsidP="00BE5756">
      <w:pPr>
        <w:ind w:left="5664" w:firstLine="708"/>
        <w:rPr>
          <w:rFonts w:ascii="Century Gothic" w:eastAsiaTheme="minorEastAsia" w:hAnsi="Century Gothic"/>
          <w:sz w:val="18"/>
          <w:szCs w:val="18"/>
        </w:rPr>
      </w:pPr>
      <w:r w:rsidRPr="00A93410">
        <w:rPr>
          <w:rFonts w:ascii="Century Gothic" w:eastAsiaTheme="minorEastAsia" w:hAnsi="Century Gothic"/>
          <w:sz w:val="18"/>
          <w:szCs w:val="18"/>
        </w:rPr>
        <w:t>CEROP d.o.o.</w:t>
      </w:r>
    </w:p>
    <w:p w14:paraId="671C0A2D" w14:textId="77777777" w:rsidR="00BE5756" w:rsidRDefault="00BE5756" w:rsidP="00BE5756">
      <w:pPr>
        <w:ind w:left="5664" w:firstLine="708"/>
      </w:pPr>
      <w:r w:rsidRPr="00A93410">
        <w:rPr>
          <w:rFonts w:ascii="Century Gothic" w:eastAsiaTheme="minorEastAsia" w:hAnsi="Century Gothic"/>
          <w:sz w:val="18"/>
          <w:szCs w:val="18"/>
        </w:rPr>
        <w:t>Simona Biro, direktorica</w:t>
      </w:r>
    </w:p>
    <w:p w14:paraId="36081E9E" w14:textId="77777777" w:rsidR="00930748" w:rsidRDefault="00930748"/>
    <w:sectPr w:rsidR="009307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8D551" w14:textId="77777777" w:rsidR="00225A61" w:rsidRDefault="00225A61" w:rsidP="00BE5756">
      <w:r>
        <w:separator/>
      </w:r>
    </w:p>
  </w:endnote>
  <w:endnote w:type="continuationSeparator" w:id="0">
    <w:p w14:paraId="44E4F24F" w14:textId="77777777" w:rsidR="00225A61" w:rsidRDefault="00225A61" w:rsidP="00BE5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DinMittCE">
    <w:altName w:val="Times New Roman"/>
    <w:charset w:val="EE"/>
    <w:family w:val="roman"/>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ndara,Bold">
    <w:altName w:val="Candara"/>
    <w:panose1 w:val="00000000000000000000"/>
    <w:charset w:val="EE"/>
    <w:family w:val="auto"/>
    <w:notTrueType/>
    <w:pitch w:val="default"/>
    <w:sig w:usb0="00000005" w:usb1="00000000" w:usb2="00000000" w:usb3="00000000" w:csb0="00000002"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55209" w14:textId="77777777" w:rsidR="00225A61" w:rsidRDefault="00225A61" w:rsidP="00BE5756">
      <w:r>
        <w:separator/>
      </w:r>
    </w:p>
  </w:footnote>
  <w:footnote w:type="continuationSeparator" w:id="0">
    <w:p w14:paraId="74767AC0" w14:textId="77777777" w:rsidR="00225A61" w:rsidRDefault="00225A61" w:rsidP="00BE5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9716" w:hanging="360"/>
      </w:pPr>
      <w:rPr>
        <w:rFonts w:ascii="Symbol" w:hAnsi="Symbol" w:hint="default"/>
      </w:rPr>
    </w:lvl>
    <w:lvl w:ilvl="1" w:tplc="04240003" w:tentative="1">
      <w:start w:val="1"/>
      <w:numFmt w:val="bullet"/>
      <w:lvlText w:val="o"/>
      <w:lvlJc w:val="left"/>
      <w:pPr>
        <w:ind w:left="10436" w:hanging="360"/>
      </w:pPr>
      <w:rPr>
        <w:rFonts w:ascii="Courier New" w:hAnsi="Courier New" w:cs="Courier New" w:hint="default"/>
      </w:rPr>
    </w:lvl>
    <w:lvl w:ilvl="2" w:tplc="04240005" w:tentative="1">
      <w:start w:val="1"/>
      <w:numFmt w:val="bullet"/>
      <w:lvlText w:val=""/>
      <w:lvlJc w:val="left"/>
      <w:pPr>
        <w:ind w:left="11156" w:hanging="360"/>
      </w:pPr>
      <w:rPr>
        <w:rFonts w:ascii="Wingdings" w:hAnsi="Wingdings" w:hint="default"/>
      </w:rPr>
    </w:lvl>
    <w:lvl w:ilvl="3" w:tplc="04240001" w:tentative="1">
      <w:start w:val="1"/>
      <w:numFmt w:val="bullet"/>
      <w:lvlText w:val=""/>
      <w:lvlJc w:val="left"/>
      <w:pPr>
        <w:ind w:left="11876" w:hanging="360"/>
      </w:pPr>
      <w:rPr>
        <w:rFonts w:ascii="Symbol" w:hAnsi="Symbol" w:hint="default"/>
      </w:rPr>
    </w:lvl>
    <w:lvl w:ilvl="4" w:tplc="04240003" w:tentative="1">
      <w:start w:val="1"/>
      <w:numFmt w:val="bullet"/>
      <w:lvlText w:val="o"/>
      <w:lvlJc w:val="left"/>
      <w:pPr>
        <w:ind w:left="12596" w:hanging="360"/>
      </w:pPr>
      <w:rPr>
        <w:rFonts w:ascii="Courier New" w:hAnsi="Courier New" w:cs="Courier New" w:hint="default"/>
      </w:rPr>
    </w:lvl>
    <w:lvl w:ilvl="5" w:tplc="04240005" w:tentative="1">
      <w:start w:val="1"/>
      <w:numFmt w:val="bullet"/>
      <w:lvlText w:val=""/>
      <w:lvlJc w:val="left"/>
      <w:pPr>
        <w:ind w:left="13316" w:hanging="360"/>
      </w:pPr>
      <w:rPr>
        <w:rFonts w:ascii="Wingdings" w:hAnsi="Wingdings" w:hint="default"/>
      </w:rPr>
    </w:lvl>
    <w:lvl w:ilvl="6" w:tplc="04240001" w:tentative="1">
      <w:start w:val="1"/>
      <w:numFmt w:val="bullet"/>
      <w:lvlText w:val=""/>
      <w:lvlJc w:val="left"/>
      <w:pPr>
        <w:ind w:left="14036" w:hanging="360"/>
      </w:pPr>
      <w:rPr>
        <w:rFonts w:ascii="Symbol" w:hAnsi="Symbol" w:hint="default"/>
      </w:rPr>
    </w:lvl>
    <w:lvl w:ilvl="7" w:tplc="04240003" w:tentative="1">
      <w:start w:val="1"/>
      <w:numFmt w:val="bullet"/>
      <w:lvlText w:val="o"/>
      <w:lvlJc w:val="left"/>
      <w:pPr>
        <w:ind w:left="14756" w:hanging="360"/>
      </w:pPr>
      <w:rPr>
        <w:rFonts w:ascii="Courier New" w:hAnsi="Courier New" w:cs="Courier New" w:hint="default"/>
      </w:rPr>
    </w:lvl>
    <w:lvl w:ilvl="8" w:tplc="04240005" w:tentative="1">
      <w:start w:val="1"/>
      <w:numFmt w:val="bullet"/>
      <w:lvlText w:val=""/>
      <w:lvlJc w:val="left"/>
      <w:pPr>
        <w:ind w:left="15476" w:hanging="360"/>
      </w:pPr>
      <w:rPr>
        <w:rFonts w:ascii="Wingdings" w:hAnsi="Wingdings" w:hint="default"/>
      </w:rPr>
    </w:lvl>
  </w:abstractNum>
  <w:abstractNum w:abstractNumId="1" w15:restartNumberingAfterBreak="0">
    <w:nsid w:val="081C3BA6"/>
    <w:multiLevelType w:val="multilevel"/>
    <w:tmpl w:val="7DFA7CB4"/>
    <w:lvl w:ilvl="0">
      <w:start w:val="1"/>
      <w:numFmt w:val="ordinal"/>
      <w:lvlText w:val="3.2.%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C0A1ECF"/>
    <w:multiLevelType w:val="hybridMultilevel"/>
    <w:tmpl w:val="58A4E4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9" w15:restartNumberingAfterBreak="0">
    <w:nsid w:val="1D0B533C"/>
    <w:multiLevelType w:val="hybridMultilevel"/>
    <w:tmpl w:val="FDB4942C"/>
    <w:lvl w:ilvl="0" w:tplc="359AC79E">
      <w:start w:val="5"/>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AE203F"/>
    <w:multiLevelType w:val="hybridMultilevel"/>
    <w:tmpl w:val="0C22CB5E"/>
    <w:lvl w:ilvl="0" w:tplc="5E74078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01D2765"/>
    <w:multiLevelType w:val="multilevel"/>
    <w:tmpl w:val="F5EE397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202249"/>
    <w:multiLevelType w:val="hybridMultilevel"/>
    <w:tmpl w:val="B3EE4FC0"/>
    <w:lvl w:ilvl="0" w:tplc="C1A2F946">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3" w15:restartNumberingAfterBreak="0">
    <w:nsid w:val="2DC217BD"/>
    <w:multiLevelType w:val="hybridMultilevel"/>
    <w:tmpl w:val="B0FAF67C"/>
    <w:lvl w:ilvl="0" w:tplc="AD226564">
      <w:start w:val="1"/>
      <w:numFmt w:val="bullet"/>
      <w:lvlText w:val="̵"/>
      <w:lvlJc w:val="left"/>
      <w:pPr>
        <w:ind w:left="1069" w:hanging="360"/>
      </w:pPr>
      <w:rPr>
        <w:rFonts w:ascii="Courier New" w:hAnsi="Courier New"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4"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15" w15:restartNumberingAfterBreak="0">
    <w:nsid w:val="2FB039F0"/>
    <w:multiLevelType w:val="hybridMultilevel"/>
    <w:tmpl w:val="58A4E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36E36A4"/>
    <w:multiLevelType w:val="hybridMultilevel"/>
    <w:tmpl w:val="19149C34"/>
    <w:lvl w:ilvl="0" w:tplc="04240017">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385F9E"/>
    <w:multiLevelType w:val="hybridMultilevel"/>
    <w:tmpl w:val="B10A3BF8"/>
    <w:lvl w:ilvl="0" w:tplc="620A9522">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9" w15:restartNumberingAfterBreak="0">
    <w:nsid w:val="35595DB8"/>
    <w:multiLevelType w:val="hybridMultilevel"/>
    <w:tmpl w:val="58C25E74"/>
    <w:lvl w:ilvl="0" w:tplc="AD226564">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15:restartNumberingAfterBreak="0">
    <w:nsid w:val="3BC000C0"/>
    <w:multiLevelType w:val="hybridMultilevel"/>
    <w:tmpl w:val="E594F528"/>
    <w:lvl w:ilvl="0" w:tplc="B1BAD9EC">
      <w:start w:val="1"/>
      <w:numFmt w:val="ordinal"/>
      <w:lvlText w:val="3.1.%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C1174E"/>
    <w:multiLevelType w:val="hybridMultilevel"/>
    <w:tmpl w:val="B9EAD27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92B36E5"/>
    <w:multiLevelType w:val="hybridMultilevel"/>
    <w:tmpl w:val="148A5E82"/>
    <w:lvl w:ilvl="0" w:tplc="3BB4F40E">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A807BA"/>
    <w:multiLevelType w:val="hybridMultilevel"/>
    <w:tmpl w:val="58A4E4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E36189"/>
    <w:multiLevelType w:val="hybridMultilevel"/>
    <w:tmpl w:val="55809BEA"/>
    <w:lvl w:ilvl="0" w:tplc="1A78C968">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5CFF6AE7"/>
    <w:multiLevelType w:val="hybridMultilevel"/>
    <w:tmpl w:val="E49CD28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7A3B56"/>
    <w:multiLevelType w:val="hybridMultilevel"/>
    <w:tmpl w:val="FD7644AA"/>
    <w:lvl w:ilvl="0" w:tplc="B8982E52">
      <w:start w:val="1"/>
      <w:numFmt w:val="decimal"/>
      <w:lvlText w:val="%1."/>
      <w:lvlJc w:val="left"/>
      <w:pPr>
        <w:ind w:left="360" w:hanging="360"/>
      </w:pPr>
      <w:rPr>
        <w:rFonts w:ascii="Candara" w:hAnsi="Candara" w:cs="Arial" w:hint="default"/>
        <w:b/>
        <w:i w:val="0"/>
        <w:color w:val="auto"/>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8BF3C6C"/>
    <w:multiLevelType w:val="hybridMultilevel"/>
    <w:tmpl w:val="58B473C0"/>
    <w:lvl w:ilvl="0" w:tplc="D58035FC">
      <w:start w:val="1"/>
      <w:numFmt w:val="upperLetter"/>
      <w:lvlText w:val="%1)"/>
      <w:lvlJc w:val="left"/>
      <w:pPr>
        <w:ind w:left="100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9774A0"/>
    <w:multiLevelType w:val="hybridMultilevel"/>
    <w:tmpl w:val="B0D2F032"/>
    <w:lvl w:ilvl="0" w:tplc="AFB2F55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9690310"/>
    <w:multiLevelType w:val="hybridMultilevel"/>
    <w:tmpl w:val="0FF0A954"/>
    <w:lvl w:ilvl="0" w:tplc="4C5270B4">
      <w:start w:val="1"/>
      <w:numFmt w:val="upperRoman"/>
      <w:lvlText w:val="%1."/>
      <w:lvlJc w:val="left"/>
      <w:pPr>
        <w:ind w:left="1004" w:hanging="72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7D05773E"/>
    <w:multiLevelType w:val="multilevel"/>
    <w:tmpl w:val="A95CC2C2"/>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80895467">
    <w:abstractNumId w:val="6"/>
  </w:num>
  <w:num w:numId="2" w16cid:durableId="1765026470">
    <w:abstractNumId w:val="30"/>
  </w:num>
  <w:num w:numId="3" w16cid:durableId="1409570427">
    <w:abstractNumId w:val="31"/>
  </w:num>
  <w:num w:numId="4" w16cid:durableId="1545559048">
    <w:abstractNumId w:val="33"/>
  </w:num>
  <w:num w:numId="5" w16cid:durableId="1536691737">
    <w:abstractNumId w:val="32"/>
  </w:num>
  <w:num w:numId="6" w16cid:durableId="1667394448">
    <w:abstractNumId w:val="4"/>
  </w:num>
  <w:num w:numId="7" w16cid:durableId="1456097998">
    <w:abstractNumId w:val="3"/>
  </w:num>
  <w:num w:numId="8" w16cid:durableId="1335720090">
    <w:abstractNumId w:val="2"/>
  </w:num>
  <w:num w:numId="9" w16cid:durableId="1462066129">
    <w:abstractNumId w:val="30"/>
    <w:lvlOverride w:ilvl="0">
      <w:startOverride w:val="1"/>
    </w:lvlOverride>
  </w:num>
  <w:num w:numId="10" w16cid:durableId="1829634523">
    <w:abstractNumId w:val="0"/>
  </w:num>
  <w:num w:numId="11" w16cid:durableId="969479109">
    <w:abstractNumId w:val="16"/>
  </w:num>
  <w:num w:numId="12" w16cid:durableId="435565736">
    <w:abstractNumId w:val="20"/>
  </w:num>
  <w:num w:numId="13" w16cid:durableId="838423828">
    <w:abstractNumId w:val="7"/>
  </w:num>
  <w:num w:numId="14" w16cid:durableId="888538395">
    <w:abstractNumId w:val="34"/>
  </w:num>
  <w:num w:numId="15" w16cid:durableId="268120656">
    <w:abstractNumId w:val="14"/>
  </w:num>
  <w:num w:numId="16" w16cid:durableId="659381759">
    <w:abstractNumId w:val="25"/>
  </w:num>
  <w:num w:numId="17" w16cid:durableId="1524515380">
    <w:abstractNumId w:val="8"/>
  </w:num>
  <w:num w:numId="18" w16cid:durableId="900289736">
    <w:abstractNumId w:val="23"/>
  </w:num>
  <w:num w:numId="19" w16cid:durableId="1209032987">
    <w:abstractNumId w:val="6"/>
    <w:lvlOverride w:ilvl="0">
      <w:startOverride w:val="16"/>
    </w:lvlOverride>
  </w:num>
  <w:num w:numId="20" w16cid:durableId="251670191">
    <w:abstractNumId w:val="37"/>
  </w:num>
  <w:num w:numId="21" w16cid:durableId="672877292">
    <w:abstractNumId w:val="29"/>
  </w:num>
  <w:num w:numId="22" w16cid:durableId="1576813929">
    <w:abstractNumId w:val="21"/>
  </w:num>
  <w:num w:numId="23" w16cid:durableId="35932529">
    <w:abstractNumId w:val="9"/>
  </w:num>
  <w:num w:numId="24" w16cid:durableId="1206216929">
    <w:abstractNumId w:val="11"/>
  </w:num>
  <w:num w:numId="25" w16cid:durableId="741413038">
    <w:abstractNumId w:val="1"/>
  </w:num>
  <w:num w:numId="26" w16cid:durableId="4212364">
    <w:abstractNumId w:val="10"/>
  </w:num>
  <w:num w:numId="27" w16cid:durableId="1947811551">
    <w:abstractNumId w:val="24"/>
  </w:num>
  <w:num w:numId="28" w16cid:durableId="829516467">
    <w:abstractNumId w:val="15"/>
  </w:num>
  <w:num w:numId="29" w16cid:durableId="815223529">
    <w:abstractNumId w:val="5"/>
  </w:num>
  <w:num w:numId="30" w16cid:durableId="2030909901">
    <w:abstractNumId w:val="26"/>
  </w:num>
  <w:num w:numId="31" w16cid:durableId="1030690351">
    <w:abstractNumId w:val="17"/>
  </w:num>
  <w:num w:numId="32" w16cid:durableId="1886795124">
    <w:abstractNumId w:val="13"/>
  </w:num>
  <w:num w:numId="33" w16cid:durableId="350254869">
    <w:abstractNumId w:val="36"/>
  </w:num>
  <w:num w:numId="34" w16cid:durableId="119031944">
    <w:abstractNumId w:val="35"/>
  </w:num>
  <w:num w:numId="35" w16cid:durableId="1492478515">
    <w:abstractNumId w:val="6"/>
    <w:lvlOverride w:ilvl="0">
      <w:startOverride w:val="1"/>
    </w:lvlOverride>
  </w:num>
  <w:num w:numId="36" w16cid:durableId="1295601726">
    <w:abstractNumId w:val="18"/>
  </w:num>
  <w:num w:numId="37" w16cid:durableId="676229913">
    <w:abstractNumId w:val="12"/>
  </w:num>
  <w:num w:numId="38" w16cid:durableId="11656270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45294348">
    <w:abstractNumId w:val="27"/>
  </w:num>
  <w:num w:numId="40" w16cid:durableId="52388889">
    <w:abstractNumId w:val="22"/>
  </w:num>
  <w:num w:numId="41" w16cid:durableId="6186081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756"/>
    <w:rsid w:val="00016584"/>
    <w:rsid w:val="001D262C"/>
    <w:rsid w:val="00225A61"/>
    <w:rsid w:val="00247A83"/>
    <w:rsid w:val="002941CE"/>
    <w:rsid w:val="005647CA"/>
    <w:rsid w:val="0063464B"/>
    <w:rsid w:val="006F276F"/>
    <w:rsid w:val="007476D8"/>
    <w:rsid w:val="007A7CF1"/>
    <w:rsid w:val="007E6F3D"/>
    <w:rsid w:val="008A36CD"/>
    <w:rsid w:val="00912077"/>
    <w:rsid w:val="00930748"/>
    <w:rsid w:val="00A93410"/>
    <w:rsid w:val="00BE5756"/>
    <w:rsid w:val="00C15573"/>
    <w:rsid w:val="00F443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064CC"/>
  <w15:chartTrackingRefBased/>
  <w15:docId w15:val="{5F1C5E8F-FCEE-4487-8C0B-1BF60117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BE5756"/>
    <w:pPr>
      <w:spacing w:after="0" w:line="240" w:lineRule="auto"/>
    </w:pPr>
    <w:rPr>
      <w:rFonts w:ascii="Trebuchet MS" w:eastAsia="MS ??" w:hAnsi="Trebuchet MS" w:cs="Times New Roman"/>
      <w:kern w:val="0"/>
      <w:sz w:val="20"/>
      <w:szCs w:val="24"/>
      <w:lang w:eastAsia="sl-SI"/>
      <w14:ligatures w14:val="none"/>
    </w:rPr>
  </w:style>
  <w:style w:type="paragraph" w:styleId="Naslov1">
    <w:name w:val="heading 1"/>
    <w:basedOn w:val="Navaden"/>
    <w:next w:val="Navaden"/>
    <w:link w:val="Naslov1Znak"/>
    <w:uiPriority w:val="9"/>
    <w:qFormat/>
    <w:rsid w:val="00BE57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E57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E575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E575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BE575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E575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E575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E575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E575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E575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E575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E575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E575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BE575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E575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E575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E575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E5756"/>
    <w:rPr>
      <w:rFonts w:eastAsiaTheme="majorEastAsia" w:cstheme="majorBidi"/>
      <w:color w:val="272727" w:themeColor="text1" w:themeTint="D8"/>
    </w:rPr>
  </w:style>
  <w:style w:type="paragraph" w:styleId="Naslov">
    <w:name w:val="Title"/>
    <w:basedOn w:val="Navaden"/>
    <w:next w:val="Navaden"/>
    <w:link w:val="NaslovZnak"/>
    <w:uiPriority w:val="10"/>
    <w:qFormat/>
    <w:rsid w:val="00BE575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E575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E575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E575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E5756"/>
    <w:pPr>
      <w:spacing w:before="160"/>
      <w:jc w:val="center"/>
    </w:pPr>
    <w:rPr>
      <w:i/>
      <w:iCs/>
      <w:color w:val="404040" w:themeColor="text1" w:themeTint="BF"/>
    </w:rPr>
  </w:style>
  <w:style w:type="character" w:customStyle="1" w:styleId="CitatZnak">
    <w:name w:val="Citat Znak"/>
    <w:basedOn w:val="Privzetapisavaodstavka"/>
    <w:link w:val="Citat"/>
    <w:uiPriority w:val="29"/>
    <w:rsid w:val="00BE5756"/>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BE5756"/>
    <w:pPr>
      <w:ind w:left="720"/>
      <w:contextualSpacing/>
    </w:pPr>
  </w:style>
  <w:style w:type="character" w:styleId="Intenzivenpoudarek">
    <w:name w:val="Intense Emphasis"/>
    <w:basedOn w:val="Privzetapisavaodstavka"/>
    <w:uiPriority w:val="21"/>
    <w:qFormat/>
    <w:rsid w:val="00BE5756"/>
    <w:rPr>
      <w:i/>
      <w:iCs/>
      <w:color w:val="2F5496" w:themeColor="accent1" w:themeShade="BF"/>
    </w:rPr>
  </w:style>
  <w:style w:type="paragraph" w:styleId="Intenzivencitat">
    <w:name w:val="Intense Quote"/>
    <w:basedOn w:val="Navaden"/>
    <w:next w:val="Navaden"/>
    <w:link w:val="IntenzivencitatZnak"/>
    <w:uiPriority w:val="30"/>
    <w:qFormat/>
    <w:rsid w:val="00BE57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E5756"/>
    <w:rPr>
      <w:i/>
      <w:iCs/>
      <w:color w:val="2F5496" w:themeColor="accent1" w:themeShade="BF"/>
    </w:rPr>
  </w:style>
  <w:style w:type="character" w:styleId="Intenzivensklic">
    <w:name w:val="Intense Reference"/>
    <w:basedOn w:val="Privzetapisavaodstavka"/>
    <w:uiPriority w:val="32"/>
    <w:qFormat/>
    <w:rsid w:val="00BE5756"/>
    <w:rPr>
      <w:b/>
      <w:bCs/>
      <w:smallCaps/>
      <w:color w:val="2F5496" w:themeColor="accent1" w:themeShade="BF"/>
      <w:spacing w:val="5"/>
    </w:rPr>
  </w:style>
  <w:style w:type="paragraph" w:customStyle="1" w:styleId="NASLOV40ptGRAY">
    <w:name w:val="NASLOV_40pt_GRAY"/>
    <w:uiPriority w:val="99"/>
    <w:rsid w:val="00BE5756"/>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BE5756"/>
    <w:pPr>
      <w:spacing w:after="240"/>
      <w:ind w:left="284" w:hanging="284"/>
    </w:pPr>
    <w:rPr>
      <w:b/>
      <w:caps/>
      <w:color w:val="7F7F7F"/>
      <w:sz w:val="28"/>
      <w:szCs w:val="28"/>
      <w:u w:val="single"/>
    </w:rPr>
  </w:style>
  <w:style w:type="paragraph" w:customStyle="1" w:styleId="PODPODNASLOV">
    <w:name w:val="PODPODNASLOV"/>
    <w:qFormat/>
    <w:rsid w:val="00BE5756"/>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BE5756"/>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BE5756"/>
    <w:pPr>
      <w:numPr>
        <w:numId w:val="3"/>
      </w:numPr>
    </w:pPr>
  </w:style>
  <w:style w:type="paragraph" w:customStyle="1" w:styleId="STEVILCENJETEXT10pt">
    <w:name w:val="STEVILCENJE_TEXT_10pt"/>
    <w:uiPriority w:val="99"/>
    <w:qFormat/>
    <w:rsid w:val="00BE5756"/>
    <w:pPr>
      <w:numPr>
        <w:numId w:val="2"/>
      </w:numPr>
      <w:spacing w:after="0" w:line="240" w:lineRule="auto"/>
    </w:pPr>
    <w:rPr>
      <w:rFonts w:ascii="Trebuchet MS" w:eastAsia="MS ??" w:hAnsi="Trebuchet MS" w:cs="Times New Roman"/>
      <w:kern w:val="0"/>
      <w:sz w:val="20"/>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E5756"/>
  </w:style>
  <w:style w:type="paragraph" w:styleId="Telobesedila2">
    <w:name w:val="Body Text 2"/>
    <w:basedOn w:val="Navaden"/>
    <w:link w:val="Telobesedila2Znak"/>
    <w:rsid w:val="00BE5756"/>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BE5756"/>
    <w:rPr>
      <w:rFonts w:ascii="Arial" w:eastAsia="Times New Roman" w:hAnsi="Arial" w:cs="Times New Roman"/>
      <w:b/>
      <w:kern w:val="0"/>
      <w:szCs w:val="20"/>
      <w:lang w:eastAsia="sl-SI"/>
      <w14:ligatures w14:val="none"/>
    </w:rPr>
  </w:style>
  <w:style w:type="paragraph" w:customStyle="1" w:styleId="NavadenTimesNewRoman">
    <w:name w:val="Navaden Times New Roman"/>
    <w:basedOn w:val="Navaden"/>
    <w:rsid w:val="00BE5756"/>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BE5756"/>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BE5756"/>
  </w:style>
  <w:style w:type="character" w:customStyle="1" w:styleId="article-links-text">
    <w:name w:val="article-links-text"/>
    <w:basedOn w:val="Privzetapisavaodstavka"/>
    <w:rsid w:val="00BE5756"/>
  </w:style>
  <w:style w:type="paragraph" w:styleId="Glava">
    <w:name w:val="header"/>
    <w:basedOn w:val="Navaden"/>
    <w:link w:val="GlavaZnak"/>
    <w:uiPriority w:val="99"/>
    <w:unhideWhenUsed/>
    <w:rsid w:val="00BE5756"/>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BE5756"/>
    <w:rPr>
      <w:kern w:val="0"/>
      <w14:ligatures w14:val="none"/>
    </w:rPr>
  </w:style>
  <w:style w:type="paragraph" w:customStyle="1" w:styleId="Default">
    <w:name w:val="Default"/>
    <w:rsid w:val="00BE5756"/>
    <w:pPr>
      <w:autoSpaceDE w:val="0"/>
      <w:autoSpaceDN w:val="0"/>
      <w:adjustRightInd w:val="0"/>
      <w:spacing w:after="0" w:line="240" w:lineRule="auto"/>
    </w:pPr>
    <w:rPr>
      <w:rFonts w:ascii="Calibri" w:hAnsi="Calibri" w:cs="Calibri"/>
      <w:color w:val="000000"/>
      <w:kern w:val="0"/>
      <w:sz w:val="24"/>
      <w:szCs w:val="24"/>
    </w:rPr>
  </w:style>
  <w:style w:type="table" w:styleId="Tabelamrea">
    <w:name w:val="Table Grid"/>
    <w:basedOn w:val="Navadnatabela"/>
    <w:rsid w:val="00BE5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E5756"/>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BE5756"/>
    <w:rPr>
      <w:b/>
      <w:bCs/>
    </w:rPr>
  </w:style>
  <w:style w:type="character" w:styleId="Pripombasklic">
    <w:name w:val="annotation reference"/>
    <w:basedOn w:val="Privzetapisavaodstavka"/>
    <w:uiPriority w:val="99"/>
    <w:semiHidden/>
    <w:unhideWhenUsed/>
    <w:rsid w:val="00BE5756"/>
    <w:rPr>
      <w:sz w:val="16"/>
      <w:szCs w:val="16"/>
    </w:rPr>
  </w:style>
  <w:style w:type="paragraph" w:styleId="Pripombabesedilo">
    <w:name w:val="annotation text"/>
    <w:basedOn w:val="Navaden"/>
    <w:link w:val="PripombabesediloZnak"/>
    <w:uiPriority w:val="99"/>
    <w:unhideWhenUsed/>
    <w:rsid w:val="00BE5756"/>
    <w:rPr>
      <w:szCs w:val="20"/>
    </w:rPr>
  </w:style>
  <w:style w:type="character" w:customStyle="1" w:styleId="PripombabesediloZnak">
    <w:name w:val="Pripomba – besedilo Znak"/>
    <w:basedOn w:val="Privzetapisavaodstavka"/>
    <w:link w:val="Pripombabesedilo"/>
    <w:uiPriority w:val="99"/>
    <w:rsid w:val="00BE5756"/>
    <w:rPr>
      <w:rFonts w:ascii="Trebuchet MS" w:eastAsia="MS ??" w:hAnsi="Trebuchet MS"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BE5756"/>
    <w:rPr>
      <w:b/>
      <w:bCs/>
    </w:rPr>
  </w:style>
  <w:style w:type="character" w:customStyle="1" w:styleId="ZadevapripombeZnak">
    <w:name w:val="Zadeva pripombe Znak"/>
    <w:basedOn w:val="PripombabesediloZnak"/>
    <w:link w:val="Zadevapripombe"/>
    <w:uiPriority w:val="99"/>
    <w:semiHidden/>
    <w:rsid w:val="00BE5756"/>
    <w:rPr>
      <w:rFonts w:ascii="Trebuchet MS" w:eastAsia="MS ??" w:hAnsi="Trebuchet MS"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BE575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E5756"/>
    <w:rPr>
      <w:rFonts w:ascii="Segoe UI" w:eastAsia="MS ??" w:hAnsi="Segoe UI" w:cs="Segoe UI"/>
      <w:kern w:val="0"/>
      <w:sz w:val="18"/>
      <w:szCs w:val="18"/>
      <w:lang w:eastAsia="sl-SI"/>
      <w14:ligatures w14:val="none"/>
    </w:rPr>
  </w:style>
  <w:style w:type="character" w:styleId="Nerazreenaomemba">
    <w:name w:val="Unresolved Mention"/>
    <w:basedOn w:val="Privzetapisavaodstavka"/>
    <w:uiPriority w:val="99"/>
    <w:semiHidden/>
    <w:unhideWhenUsed/>
    <w:rsid w:val="00BE5756"/>
    <w:rPr>
      <w:color w:val="605E5C"/>
      <w:shd w:val="clear" w:color="auto" w:fill="E1DFDD"/>
    </w:rPr>
  </w:style>
  <w:style w:type="character" w:styleId="Poudarek">
    <w:name w:val="Emphasis"/>
    <w:uiPriority w:val="20"/>
    <w:qFormat/>
    <w:rsid w:val="00BE5756"/>
    <w:rPr>
      <w:i/>
      <w:iCs/>
    </w:rPr>
  </w:style>
  <w:style w:type="paragraph" w:styleId="Sprotnaopomba-besedilo">
    <w:name w:val="footnote text"/>
    <w:basedOn w:val="Navaden"/>
    <w:link w:val="Sprotnaopomba-besediloZnak"/>
    <w:uiPriority w:val="99"/>
    <w:semiHidden/>
    <w:unhideWhenUsed/>
    <w:rsid w:val="00BE5756"/>
    <w:rPr>
      <w:szCs w:val="20"/>
    </w:rPr>
  </w:style>
  <w:style w:type="character" w:customStyle="1" w:styleId="Sprotnaopomba-besediloZnak">
    <w:name w:val="Sprotna opomba - besedilo Znak"/>
    <w:basedOn w:val="Privzetapisavaodstavka"/>
    <w:link w:val="Sprotnaopomba-besedilo"/>
    <w:uiPriority w:val="99"/>
    <w:semiHidden/>
    <w:rsid w:val="00BE5756"/>
    <w:rPr>
      <w:rFonts w:ascii="Trebuchet MS" w:eastAsia="MS ??" w:hAnsi="Trebuchet MS"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BE5756"/>
    <w:rPr>
      <w:vertAlign w:val="superscript"/>
    </w:rPr>
  </w:style>
  <w:style w:type="paragraph" w:customStyle="1" w:styleId="CNaslov1">
    <w:name w:val="C_Naslov1"/>
    <w:next w:val="Navaden"/>
    <w:qFormat/>
    <w:rsid w:val="007476D8"/>
    <w:pPr>
      <w:keepNext/>
      <w:numPr>
        <w:numId w:val="30"/>
      </w:numPr>
      <w:tabs>
        <w:tab w:val="left" w:pos="4820"/>
      </w:tabs>
      <w:spacing w:after="240" w:line="240" w:lineRule="auto"/>
      <w:outlineLvl w:val="0"/>
    </w:pPr>
    <w:rPr>
      <w:rFonts w:ascii="DinMittCE" w:eastAsia="Times New Roman" w:hAnsi="DinMittCE" w:cs="Segoe UI"/>
      <w:bCs/>
      <w:caps/>
      <w:kern w:val="0"/>
      <w:sz w:val="28"/>
      <w:szCs w:val="26"/>
      <w14:ligatures w14:val="none"/>
    </w:rPr>
  </w:style>
  <w:style w:type="paragraph" w:customStyle="1" w:styleId="CNaslov2">
    <w:name w:val="C_Naslov2"/>
    <w:basedOn w:val="CNaslov1"/>
    <w:next w:val="Navaden"/>
    <w:qFormat/>
    <w:rsid w:val="007476D8"/>
    <w:pPr>
      <w:numPr>
        <w:ilvl w:val="1"/>
      </w:numPr>
      <w:spacing w:before="240" w:after="120"/>
      <w:outlineLvl w:val="1"/>
    </w:pPr>
    <w:rPr>
      <w:caps w:val="0"/>
      <w:sz w:val="24"/>
    </w:rPr>
  </w:style>
  <w:style w:type="paragraph" w:customStyle="1" w:styleId="CNaslov3">
    <w:name w:val="C_Naslov3"/>
    <w:basedOn w:val="CNaslov2"/>
    <w:next w:val="Navaden"/>
    <w:qFormat/>
    <w:rsid w:val="007476D8"/>
    <w:pPr>
      <w:numPr>
        <w:ilvl w:val="2"/>
      </w:numPr>
      <w:outlineLvl w:val="2"/>
    </w:pPr>
    <w:rPr>
      <w:sz w:val="22"/>
    </w:rPr>
  </w:style>
  <w:style w:type="paragraph" w:customStyle="1" w:styleId="CNaslov4">
    <w:name w:val="C_Naslov4"/>
    <w:basedOn w:val="CNaslov3"/>
    <w:next w:val="Navaden"/>
    <w:qFormat/>
    <w:rsid w:val="007476D8"/>
    <w:pPr>
      <w:numPr>
        <w:ilvl w:val="3"/>
      </w:numPr>
      <w:outlineLvl w:val="3"/>
    </w:pPr>
  </w:style>
  <w:style w:type="paragraph" w:customStyle="1" w:styleId="CNaslov5">
    <w:name w:val="C_Naslov5"/>
    <w:basedOn w:val="CNaslov4"/>
    <w:next w:val="Navaden"/>
    <w:qFormat/>
    <w:rsid w:val="007476D8"/>
    <w:pPr>
      <w:numPr>
        <w:ilvl w:val="4"/>
      </w:numPr>
      <w:outlineLvl w:val="4"/>
    </w:pPr>
  </w:style>
  <w:style w:type="paragraph" w:customStyle="1" w:styleId="CNaslov6">
    <w:name w:val="C_Naslov6"/>
    <w:basedOn w:val="CNaslov5"/>
    <w:next w:val="Navaden"/>
    <w:qFormat/>
    <w:rsid w:val="007476D8"/>
    <w:pPr>
      <w:numPr>
        <w:ilvl w:val="5"/>
      </w:numPr>
      <w:outlineLvl w:val="5"/>
    </w:pPr>
  </w:style>
  <w:style w:type="paragraph" w:customStyle="1" w:styleId="CNaslov7">
    <w:name w:val="C_Naslov7"/>
    <w:basedOn w:val="CNaslov6"/>
    <w:next w:val="Navaden"/>
    <w:qFormat/>
    <w:rsid w:val="007476D8"/>
    <w:pPr>
      <w:numPr>
        <w:ilvl w:val="6"/>
      </w:numPr>
    </w:pPr>
  </w:style>
  <w:style w:type="paragraph" w:styleId="Telobesedila">
    <w:name w:val="Body Text"/>
    <w:basedOn w:val="Navaden"/>
    <w:link w:val="TelobesedilaZnak"/>
    <w:uiPriority w:val="99"/>
    <w:semiHidden/>
    <w:unhideWhenUsed/>
    <w:rsid w:val="002941CE"/>
    <w:pPr>
      <w:spacing w:after="120"/>
    </w:pPr>
  </w:style>
  <w:style w:type="character" w:customStyle="1" w:styleId="TelobesedilaZnak">
    <w:name w:val="Telo besedila Znak"/>
    <w:basedOn w:val="Privzetapisavaodstavka"/>
    <w:link w:val="Telobesedila"/>
    <w:uiPriority w:val="99"/>
    <w:semiHidden/>
    <w:rsid w:val="002941CE"/>
    <w:rPr>
      <w:rFonts w:ascii="Trebuchet MS" w:eastAsia="MS ??"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hyperlink" Target="http://www.uradni-list.si/1/objava.jsp?sop=2011-01-305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gov.si/zbirke/seznami/register-upravljavcev-in-izdanih-ied-okoljevarstvenih-dovoljenj/?Title=Javno+podjetje+Center+za+ravnanje+z+odpadki+Puconci+d.o.o.&amp;datum=0" TargetMode="External"/><Relationship Id="rId17" Type="http://schemas.openxmlformats.org/officeDocument/2006/relationships/hyperlink" Target="https://ejn.gov.si/espd/" TargetMode="External"/><Relationship Id="rId2" Type="http://schemas.openxmlformats.org/officeDocument/2006/relationships/styles" Target="styles.xml"/><Relationship Id="rId16" Type="http://schemas.openxmlformats.org/officeDocument/2006/relationships/hyperlink" Target="https://ejn.gov.si/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si/zbirke/seznami/register-upravljavcev-in-izdanih-ied-okoljevarstvenih-dovoljenj/?Title=Javno+podjetje+Center+za+ravnanje+z+odpadki+Puconci+d.o.o.&amp;datum=0" TargetMode="External"/><Relationship Id="rId5" Type="http://schemas.openxmlformats.org/officeDocument/2006/relationships/footnotes" Target="footnotes.xml"/><Relationship Id="rId15" Type="http://schemas.openxmlformats.org/officeDocument/2006/relationships/hyperlink" Target="http://www.uradni-list.si/1/objava.jsp?sop=2022-01-0014"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www.uradni-list.si/1/objava.jsp?sop=2020-01-27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18</Pages>
  <Words>8037</Words>
  <Characters>45815</Characters>
  <Application>Microsoft Office Word</Application>
  <DocSecurity>0</DocSecurity>
  <Lines>381</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cp:lastPrinted>2025-09-30T09:48:00Z</cp:lastPrinted>
  <dcterms:created xsi:type="dcterms:W3CDTF">2025-09-30T08:08:00Z</dcterms:created>
  <dcterms:modified xsi:type="dcterms:W3CDTF">2025-10-02T06:48:00Z</dcterms:modified>
</cp:coreProperties>
</file>